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E3AB0" w14:textId="77777777" w:rsidR="002D237F" w:rsidRDefault="00000000">
      <w:pPr>
        <w:spacing w:after="60"/>
        <w:jc w:val="center"/>
      </w:pPr>
      <w:r>
        <w:rPr>
          <w:b/>
          <w:bCs/>
        </w:rPr>
        <w:t>ЗІҐМУНД ФРОЙД УНІВЕРСИТЕТ УКРАЇНА</w:t>
      </w:r>
    </w:p>
    <w:p w14:paraId="2A6E42F0" w14:textId="77777777" w:rsidR="002D237F" w:rsidRDefault="002D237F">
      <w:pPr>
        <w:spacing w:after="60"/>
      </w:pPr>
    </w:p>
    <w:p w14:paraId="630AB239" w14:textId="77777777" w:rsidR="002D237F" w:rsidRDefault="00000000">
      <w:pPr>
        <w:spacing w:after="60"/>
        <w:jc w:val="center"/>
      </w:pPr>
      <w:r>
        <w:rPr>
          <w:b/>
          <w:bCs/>
          <w:sz w:val="28"/>
          <w:szCs w:val="28"/>
        </w:rPr>
        <w:t>СИЛАБУС</w:t>
      </w:r>
    </w:p>
    <w:p w14:paraId="2C642806" w14:textId="77777777" w:rsidR="002D237F" w:rsidRDefault="00000000">
      <w:pPr>
        <w:spacing w:after="60"/>
        <w:jc w:val="center"/>
      </w:pPr>
      <w:r>
        <w:rPr>
          <w:b/>
          <w:bCs/>
          <w:sz w:val="26"/>
          <w:szCs w:val="26"/>
        </w:rPr>
        <w:t>ПРОГРАМИ ПІДВИЩЕННЯ КВАЛІФІКАЦІЇ</w:t>
      </w:r>
    </w:p>
    <w:p w14:paraId="19603690" w14:textId="77777777" w:rsidR="002D237F" w:rsidRDefault="00000000">
      <w:pPr>
        <w:spacing w:after="60"/>
        <w:jc w:val="center"/>
      </w:pPr>
      <w:r>
        <w:rPr>
          <w:b/>
          <w:bCs/>
          <w:sz w:val="30"/>
          <w:szCs w:val="30"/>
        </w:rPr>
        <w:t>«СПОРТИВНА ПСИХОЛОГІЯ»</w:t>
      </w:r>
    </w:p>
    <w:p w14:paraId="1B19F7A0" w14:textId="77777777" w:rsidR="002D237F" w:rsidRDefault="002D237F">
      <w:pPr>
        <w:spacing w:after="60"/>
      </w:pPr>
    </w:p>
    <w:p w14:paraId="07A518CF" w14:textId="77777777" w:rsidR="002D237F" w:rsidRDefault="00000000">
      <w:pPr>
        <w:spacing w:after="60"/>
      </w:pPr>
      <w:r>
        <w:rPr>
          <w:b/>
          <w:bCs/>
        </w:rPr>
        <w:t xml:space="preserve">Термін реалізації програми: </w:t>
      </w:r>
      <w:r>
        <w:t>03 жовтня – 19 грудня 2026 року</w:t>
      </w:r>
    </w:p>
    <w:p w14:paraId="63B5686E" w14:textId="326471A6" w:rsidR="002D237F" w:rsidRDefault="00000000">
      <w:pPr>
        <w:spacing w:after="60"/>
      </w:pPr>
      <w:r>
        <w:rPr>
          <w:b/>
          <w:bCs/>
        </w:rPr>
        <w:t xml:space="preserve">Форма навчання: </w:t>
      </w:r>
      <w:r>
        <w:t>дистанційна (онлайн)</w:t>
      </w:r>
    </w:p>
    <w:p w14:paraId="41743CBF" w14:textId="77777777" w:rsidR="002D237F" w:rsidRDefault="00000000">
      <w:pPr>
        <w:spacing w:after="60"/>
      </w:pPr>
      <w:r>
        <w:rPr>
          <w:b/>
          <w:bCs/>
        </w:rPr>
        <w:t xml:space="preserve">Періодичність занять: </w:t>
      </w:r>
      <w:r>
        <w:t>щосуботи</w:t>
      </w:r>
    </w:p>
    <w:p w14:paraId="234B3DBC" w14:textId="77777777" w:rsidR="002D237F" w:rsidRDefault="00000000">
      <w:pPr>
        <w:spacing w:after="60"/>
      </w:pPr>
      <w:r>
        <w:rPr>
          <w:b/>
          <w:bCs/>
        </w:rPr>
        <w:t xml:space="preserve">Час проведення занять: </w:t>
      </w:r>
      <w:r>
        <w:t>10:00–14:00</w:t>
      </w:r>
    </w:p>
    <w:p w14:paraId="188C20AD" w14:textId="77777777" w:rsidR="002D237F" w:rsidRDefault="00000000">
      <w:pPr>
        <w:spacing w:after="60"/>
      </w:pPr>
      <w:r>
        <w:rPr>
          <w:b/>
          <w:bCs/>
        </w:rPr>
        <w:t xml:space="preserve">Кількість навчальних занять: </w:t>
      </w:r>
      <w:r>
        <w:t>12</w:t>
      </w:r>
    </w:p>
    <w:p w14:paraId="52CE5C59" w14:textId="77777777" w:rsidR="002D237F" w:rsidRDefault="00000000">
      <w:pPr>
        <w:spacing w:after="60"/>
      </w:pPr>
      <w:r>
        <w:rPr>
          <w:b/>
          <w:bCs/>
        </w:rPr>
        <w:t xml:space="preserve">Загальний обсяг програми: </w:t>
      </w:r>
      <w:r>
        <w:t>90 академічних годин / 3 кредити ЄКТС</w:t>
      </w:r>
    </w:p>
    <w:p w14:paraId="51B99175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48 академічних годин</w:t>
      </w:r>
    </w:p>
    <w:p w14:paraId="570E0826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42 академічні години</w:t>
      </w:r>
    </w:p>
    <w:p w14:paraId="505B810E" w14:textId="77777777" w:rsidR="002D237F" w:rsidRDefault="00000000">
      <w:pPr>
        <w:spacing w:after="60"/>
      </w:pPr>
      <w:r>
        <w:rPr>
          <w:b/>
          <w:bCs/>
        </w:rPr>
        <w:t xml:space="preserve">Форма підсумкового контролю: </w:t>
      </w:r>
      <w:r>
        <w:t>захист індивідуального практичного проєкту «Програма психологічного супроводу спортсмена»</w:t>
      </w:r>
    </w:p>
    <w:p w14:paraId="6172DB76" w14:textId="77777777" w:rsidR="002D237F" w:rsidRDefault="002D237F">
      <w:pPr>
        <w:spacing w:after="60"/>
      </w:pPr>
    </w:p>
    <w:p w14:paraId="0E5A34DB" w14:textId="19F8BBF1" w:rsidR="002D237F" w:rsidRDefault="00000000">
      <w:pPr>
        <w:spacing w:after="60"/>
      </w:pPr>
      <w:r>
        <w:rPr>
          <w:b/>
          <w:bCs/>
        </w:rPr>
        <w:t xml:space="preserve">Викладач: </w:t>
      </w:r>
      <w:r>
        <w:t>Марина Мос</w:t>
      </w:r>
      <w:r w:rsidR="00475380" w:rsidRPr="00FC0D2D">
        <w:t>ь</w:t>
      </w:r>
      <w:r>
        <w:t>пан, PhD, доцент кафедри психології Зіґмунд Фройд Університету Україна, спортивний психолог збірних команд України та кіберспортивної організації Natus Vincere (NAVI), член ENYSSP</w:t>
      </w:r>
    </w:p>
    <w:p w14:paraId="0999F904" w14:textId="77777777" w:rsidR="002D237F" w:rsidRDefault="00000000">
      <w:pPr>
        <w:pStyle w:val="2"/>
        <w:spacing w:before="260" w:after="120"/>
      </w:pPr>
      <w:r>
        <w:t>1. ЗАГАЛЬНА ХАРАКТЕРИСТИКА ПРОГРАМИ</w:t>
      </w:r>
    </w:p>
    <w:p w14:paraId="72F2BF01" w14:textId="77777777" w:rsidR="002D237F" w:rsidRDefault="00000000">
      <w:pPr>
        <w:spacing w:after="100" w:line="320" w:lineRule="auto"/>
        <w:jc w:val="both"/>
      </w:pPr>
      <w:r>
        <w:t>Програма підвищення кваліфікації «Спортивна психологія» спрямована на формування та вдосконалення професійних компетентностей фахівців у сфері психологічного забезпечення спортивної діяльності.</w:t>
      </w:r>
    </w:p>
    <w:p w14:paraId="65967E2D" w14:textId="77777777" w:rsidR="002D237F" w:rsidRDefault="00000000">
      <w:pPr>
        <w:spacing w:after="100" w:line="320" w:lineRule="auto"/>
        <w:jc w:val="both"/>
      </w:pPr>
      <w:r>
        <w:t>Програма поєднує вітчизняні традиції спортивної психології із сучасними міжнародними підходами та передбачає теоретичну підготовку, ознайомлення із сучасними науковими дослідженнями, аналіз професійних кейсів, практичну роботу та самостійну підготовку слухачів.</w:t>
      </w:r>
    </w:p>
    <w:p w14:paraId="59736514" w14:textId="77777777" w:rsidR="002D237F" w:rsidRDefault="00000000">
      <w:pPr>
        <w:spacing w:after="100" w:line="320" w:lineRule="auto"/>
        <w:jc w:val="both"/>
      </w:pPr>
      <w:r>
        <w:t>Зміст програми охоплює основні напрями професійної діяльності спортивного психолога: психологічне оцінювання спортсмена; психологічний супровід тренувальної та змагальної діяльності; формування психологічної готовності до змагань; соціально-психологічні процеси у спортивній команді; професійну взаємодію у спорті; психічне здоров'я та психологічне благополуччя спортсменів; кризові періоди спортивної кар'єри; розроблення програм психологічного супроводу.</w:t>
      </w:r>
    </w:p>
    <w:p w14:paraId="6FDFE3D4" w14:textId="77777777" w:rsidR="00082D74" w:rsidRDefault="00000000" w:rsidP="00082D74">
      <w:pPr>
        <w:spacing w:after="100" w:line="320" w:lineRule="auto"/>
        <w:jc w:val="both"/>
        <w:rPr>
          <w:lang w:val="ru-RU"/>
        </w:rPr>
      </w:pPr>
      <w:r>
        <w:t>Програма має практико-орієнтований характер. Кожний навчальний модуль включає теоретичний і практичний компоненти та передбачає виконання самостійної роботи.</w:t>
      </w:r>
    </w:p>
    <w:p w14:paraId="48006531" w14:textId="18116F19" w:rsidR="002D237F" w:rsidRDefault="00000000" w:rsidP="00082D74">
      <w:pPr>
        <w:spacing w:after="100" w:line="320" w:lineRule="auto"/>
        <w:jc w:val="both"/>
      </w:pPr>
      <w:r>
        <w:rPr>
          <w:b/>
          <w:bCs/>
          <w:sz w:val="26"/>
          <w:szCs w:val="26"/>
        </w:rPr>
        <w:t>2. МЕТА ПРОГРАМИ</w:t>
      </w:r>
    </w:p>
    <w:p w14:paraId="5236E9D5" w14:textId="77777777" w:rsidR="002D237F" w:rsidRDefault="00000000">
      <w:pPr>
        <w:spacing w:after="100" w:line="320" w:lineRule="auto"/>
        <w:jc w:val="both"/>
      </w:pPr>
      <w:r>
        <w:t xml:space="preserve">Метою програми підвищення кваліфікації є формування та вдосконалення професійних компетентностей слухачів у сфері спортивної психології, поглиблення знань щодо </w:t>
      </w:r>
      <w:r>
        <w:lastRenderedPageBreak/>
        <w:t>психологічних закономірностей спортивної діяльності та розвиток практичних навичок психологічного оцінювання і супроводу спортсменів на різних етапах спортивної підготовки та кар'єри.</w:t>
      </w:r>
    </w:p>
    <w:p w14:paraId="59C49006" w14:textId="77777777" w:rsidR="00082D74" w:rsidRDefault="00082D74" w:rsidP="00082D74">
      <w:pPr>
        <w:pStyle w:val="2"/>
        <w:spacing w:before="260" w:after="120"/>
      </w:pPr>
      <w:r>
        <w:t>3. НАПРЯМ ПІДВИЩЕННЯ КВАЛІФІКАЦІЇ</w:t>
      </w:r>
    </w:p>
    <w:p w14:paraId="64D613B0" w14:textId="77777777" w:rsidR="00082D74" w:rsidRPr="00082D74" w:rsidRDefault="00082D74" w:rsidP="00FC0D2D">
      <w:pPr>
        <w:pStyle w:val="2"/>
        <w:spacing w:line="360" w:lineRule="auto"/>
        <w:rPr>
          <w:b w:val="0"/>
          <w:bCs w:val="0"/>
          <w:sz w:val="24"/>
          <w:szCs w:val="24"/>
        </w:rPr>
      </w:pPr>
    </w:p>
    <w:p w14:paraId="03BE3B28" w14:textId="77777777" w:rsidR="00082D74" w:rsidRPr="00082D74" w:rsidRDefault="00082D74" w:rsidP="00FC0D2D">
      <w:pPr>
        <w:pStyle w:val="2"/>
        <w:spacing w:line="360" w:lineRule="auto"/>
        <w:rPr>
          <w:b w:val="0"/>
          <w:bCs w:val="0"/>
          <w:sz w:val="24"/>
          <w:szCs w:val="24"/>
        </w:rPr>
      </w:pPr>
      <w:r w:rsidRPr="00082D74">
        <w:rPr>
          <w:b w:val="0"/>
          <w:bCs w:val="0"/>
          <w:sz w:val="24"/>
          <w:szCs w:val="24"/>
        </w:rPr>
        <w:t>Галузь знань: 05 «Соціальні та поведінкові науки».</w:t>
      </w:r>
    </w:p>
    <w:p w14:paraId="1C99CDA3" w14:textId="77777777" w:rsidR="00082D74" w:rsidRPr="00082D74" w:rsidRDefault="00082D74" w:rsidP="00FC0D2D">
      <w:pPr>
        <w:pStyle w:val="2"/>
        <w:spacing w:line="360" w:lineRule="auto"/>
        <w:rPr>
          <w:b w:val="0"/>
          <w:bCs w:val="0"/>
          <w:sz w:val="24"/>
          <w:szCs w:val="24"/>
        </w:rPr>
      </w:pPr>
      <w:r w:rsidRPr="00082D74">
        <w:rPr>
          <w:b w:val="0"/>
          <w:bCs w:val="0"/>
          <w:sz w:val="24"/>
          <w:szCs w:val="24"/>
        </w:rPr>
        <w:t>Спеціальність: 053 «Психологія».</w:t>
      </w:r>
    </w:p>
    <w:p w14:paraId="6F45440C" w14:textId="77777777" w:rsidR="00082D74" w:rsidRPr="00082D74" w:rsidRDefault="00082D74" w:rsidP="00FC0D2D">
      <w:pPr>
        <w:pStyle w:val="2"/>
        <w:spacing w:line="360" w:lineRule="auto"/>
        <w:rPr>
          <w:b w:val="0"/>
          <w:bCs w:val="0"/>
          <w:sz w:val="24"/>
          <w:szCs w:val="24"/>
        </w:rPr>
      </w:pPr>
      <w:r w:rsidRPr="00082D74">
        <w:rPr>
          <w:b w:val="0"/>
          <w:bCs w:val="0"/>
          <w:sz w:val="24"/>
          <w:szCs w:val="24"/>
        </w:rPr>
        <w:t>Напрям підвищення кваліфікації: спортивна психологія.</w:t>
      </w:r>
    </w:p>
    <w:p w14:paraId="0C19DC46" w14:textId="0A3CBAB7" w:rsidR="002D237F" w:rsidRDefault="00082D74" w:rsidP="00FC0D2D">
      <w:pPr>
        <w:pStyle w:val="2"/>
        <w:spacing w:line="360" w:lineRule="auto"/>
      </w:pPr>
      <w:r w:rsidRPr="00082D74">
        <w:rPr>
          <w:b w:val="0"/>
          <w:bCs w:val="0"/>
          <w:sz w:val="24"/>
          <w:szCs w:val="24"/>
        </w:rPr>
        <w:t>Програма спрямована на розвиток та вдосконалення професійних компетентностей фахівців у сфері психології спорту та психологічного забезпечення спортивної діяльності.</w:t>
      </w:r>
      <w:r>
        <w:t xml:space="preserve"> </w:t>
      </w:r>
    </w:p>
    <w:p w14:paraId="1E6D4DDA" w14:textId="77777777" w:rsidR="002D237F" w:rsidRDefault="00000000">
      <w:pPr>
        <w:pStyle w:val="2"/>
        <w:spacing w:before="260" w:after="120"/>
      </w:pPr>
      <w:r>
        <w:t>4. ЦІЛЬОВА АУДИТОРІЯ</w:t>
      </w:r>
    </w:p>
    <w:p w14:paraId="62507916" w14:textId="77777777" w:rsidR="002D237F" w:rsidRDefault="00000000">
      <w:pPr>
        <w:spacing w:after="100" w:line="320" w:lineRule="auto"/>
        <w:jc w:val="both"/>
      </w:pPr>
      <w:r>
        <w:t>Програма розрахована на практикуючих психологів, спортивних психологів, тренерів, фахівців сфери фізичної культури і спорту, а також фахівців, які працюють або планують працювати у сфері психологічного забезпечення спортивної діяльності.</w:t>
      </w:r>
    </w:p>
    <w:p w14:paraId="3BA3DA28" w14:textId="47472FF0" w:rsidR="002D237F" w:rsidRPr="00082D74" w:rsidRDefault="00000000">
      <w:pPr>
        <w:pStyle w:val="2"/>
        <w:spacing w:before="260" w:after="120"/>
        <w:rPr>
          <w:lang w:val="ru-RU"/>
        </w:rPr>
      </w:pPr>
      <w:r>
        <w:t xml:space="preserve">5. </w:t>
      </w:r>
      <w:r w:rsidR="00082D74">
        <w:rPr>
          <w:lang w:val="ru-RU"/>
        </w:rPr>
        <w:t>ПРОГРАМН</w:t>
      </w:r>
      <w:r w:rsidR="00082D74">
        <w:rPr>
          <w:lang w:val="uk-UA"/>
        </w:rPr>
        <w:t xml:space="preserve">І </w:t>
      </w:r>
      <w:r>
        <w:t>КОМПЕТЕНТНОСТІ</w:t>
      </w:r>
    </w:p>
    <w:p w14:paraId="18BE29E5" w14:textId="2F231D98" w:rsidR="00082D74" w:rsidRPr="00082D74" w:rsidRDefault="00082D74" w:rsidP="00082D74">
      <w:pPr>
        <w:spacing w:after="100" w:line="320" w:lineRule="auto"/>
        <w:jc w:val="both"/>
        <w:rPr>
          <w:lang w:val="ru-RU"/>
        </w:rPr>
      </w:pPr>
      <w:r>
        <w:t>У процесі проходження програми підвищення кваліфікації передбачається розвиток та вдосконалення загальних і спеціальних (фахових) компетентностей.</w:t>
      </w:r>
    </w:p>
    <w:p w14:paraId="5E6336EC" w14:textId="7133282F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Загальні компетентності (ЗК)</w:t>
      </w:r>
    </w:p>
    <w:p w14:paraId="492113BD" w14:textId="5299765A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ЗК1. Здатність вчитися та оволодівати сучасними знаннями.</w:t>
      </w:r>
    </w:p>
    <w:p w14:paraId="17069969" w14:textId="645E4E75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ЗК2. Здатність працювати в команді.</w:t>
      </w:r>
    </w:p>
    <w:p w14:paraId="47DC7083" w14:textId="10F4D0B3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ЗК3. Здатність виявляти, формулювати, аналізувати та вирішувати проблеми.</w:t>
      </w:r>
    </w:p>
    <w:p w14:paraId="00830892" w14:textId="1AF70F9D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ЗК9. Здатність діяти на основі етичних міркувань.</w:t>
      </w:r>
    </w:p>
    <w:p w14:paraId="358B58F4" w14:textId="131EB070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ЗК10. Здатність застосовувати знання у практичних ситуаціях.</w:t>
      </w:r>
    </w:p>
    <w:p w14:paraId="62CD4A43" w14:textId="1B636738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Спеціальні (фахові) компетентності (СК)</w:t>
      </w:r>
    </w:p>
    <w:p w14:paraId="3235B710" w14:textId="4F7BA177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СК2. Здатність застосовувати валідні та надійні методи психологічної діагностики.</w:t>
      </w:r>
    </w:p>
    <w:p w14:paraId="4FE42F41" w14:textId="54EE2F11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СК3. Здатність аналізувати прояви психіки під час занять фізичною культурою і спортом.</w:t>
      </w:r>
    </w:p>
    <w:p w14:paraId="0F007129" w14:textId="50907B0A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СК7. Здатність критично оцінювати межі власної фахової компетентності та визначати напрями професійного розвитку.</w:t>
      </w:r>
    </w:p>
    <w:p w14:paraId="277B772B" w14:textId="51CCFCA2" w:rsidR="00082D74" w:rsidRPr="00082D74" w:rsidRDefault="00082D74" w:rsidP="00082D74">
      <w:pPr>
        <w:spacing w:line="360" w:lineRule="auto"/>
        <w:jc w:val="both"/>
        <w:rPr>
          <w:lang w:val="ru-RU"/>
        </w:rPr>
      </w:pPr>
      <w:r>
        <w:t>СК8. Здатність дотримуватися професійно-етичних норм у процесі здійснення професійної діяльності.</w:t>
      </w:r>
    </w:p>
    <w:p w14:paraId="58A58C08" w14:textId="127DF323" w:rsidR="002D237F" w:rsidRDefault="00082D74" w:rsidP="00082D74">
      <w:pPr>
        <w:spacing w:line="360" w:lineRule="auto"/>
        <w:jc w:val="both"/>
      </w:pPr>
      <w:r>
        <w:t>СК9. Здатність розуміти питання психологічного здоров’я, психологічного благополуччя та психопатології і враховувати їх у професійній діяльності спортивного психолога.</w:t>
      </w:r>
      <w:r>
        <w:t xml:space="preserve"> </w:t>
      </w:r>
    </w:p>
    <w:p w14:paraId="4EE95073" w14:textId="77777777" w:rsidR="002D237F" w:rsidRDefault="00000000">
      <w:pPr>
        <w:pStyle w:val="2"/>
        <w:spacing w:before="260" w:after="120"/>
      </w:pPr>
      <w:r>
        <w:t>6. ОЧІКУВАНІ РЕЗУЛЬТАТИ НАВЧАННЯ</w:t>
      </w:r>
    </w:p>
    <w:p w14:paraId="67C02F81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lastRenderedPageBreak/>
        <w:t>Слухач повинен знати:</w:t>
      </w:r>
    </w:p>
    <w:p w14:paraId="52EB5F00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сучасні підходи до організації діяльності спортивного психолога</w:t>
      </w:r>
    </w:p>
    <w:p w14:paraId="2AA8557F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професійні та етичні засади психологічної роботи у спорті</w:t>
      </w:r>
    </w:p>
    <w:p w14:paraId="16E4C274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психологічні закономірності розвитку особистості спортсмена</w:t>
      </w:r>
    </w:p>
    <w:p w14:paraId="6104A365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принципи психологічного оцінювання та психологічного контролю у спорті</w:t>
      </w:r>
    </w:p>
    <w:p w14:paraId="09FD4FEF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психологічні особливості тренувальної та змагальної діяльності</w:t>
      </w:r>
    </w:p>
    <w:p w14:paraId="55F02910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закономірності формування психологічної готовності до змагань</w:t>
      </w:r>
    </w:p>
    <w:p w14:paraId="79642F37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соціально-психологічні закономірності функціонування спортивної команди</w:t>
      </w:r>
    </w:p>
    <w:p w14:paraId="13743A1C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психологічні аспекти професійної взаємодії у спорті</w:t>
      </w:r>
    </w:p>
    <w:p w14:paraId="6CE5F1A7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психологічні особливості кризових періодів спортивної кар'єри</w:t>
      </w:r>
    </w:p>
    <w:p w14:paraId="4C747752" w14:textId="77777777" w:rsidR="002D237F" w:rsidRDefault="002D237F">
      <w:pPr>
        <w:spacing w:after="60"/>
      </w:pPr>
    </w:p>
    <w:p w14:paraId="2B1274F5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Слухач повинен уміти:</w:t>
      </w:r>
    </w:p>
    <w:p w14:paraId="7E1DB19E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аналізувати психологічний запит спортсмена, тренера або спортивної команди</w:t>
      </w:r>
    </w:p>
    <w:p w14:paraId="5433F9B3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визначати завдання психологічного супроводу</w:t>
      </w:r>
    </w:p>
    <w:p w14:paraId="68FF393E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добирати методи психологічного оцінювання відповідно до професійного запиту</w:t>
      </w:r>
    </w:p>
    <w:p w14:paraId="2243EAF9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аналізувати психологічні чинники тренувальної та змагальної діяльності</w:t>
      </w:r>
    </w:p>
    <w:p w14:paraId="229A1811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аналізувати передстартові психічні стани спортсмена</w:t>
      </w:r>
    </w:p>
    <w:p w14:paraId="0C9A1434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формулювати рекомендації щодо психологічної підготовки</w:t>
      </w:r>
    </w:p>
    <w:p w14:paraId="0E05C212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аналізувати соціально-психологічні процеси у спортивній команді</w:t>
      </w:r>
    </w:p>
    <w:p w14:paraId="0DF2E257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здійснювати професійний аналіз практичних випадків</w:t>
      </w:r>
    </w:p>
    <w:p w14:paraId="39E1E71E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обґрунтовувати професійні рішення</w:t>
      </w:r>
    </w:p>
    <w:p w14:paraId="2A6C36A0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розробляти програму психологічного супроводу спортсмена</w:t>
      </w:r>
    </w:p>
    <w:p w14:paraId="6BB8E266" w14:textId="77777777" w:rsidR="002D237F" w:rsidRDefault="00000000">
      <w:pPr>
        <w:pStyle w:val="2"/>
        <w:spacing w:before="260" w:after="120"/>
      </w:pPr>
      <w:r>
        <w:t>7. ОРГАНІЗАЦІЯ НАВЧАННЯ</w:t>
      </w:r>
    </w:p>
    <w:p w14:paraId="2ED262CF" w14:textId="77777777" w:rsidR="002D237F" w:rsidRDefault="00000000">
      <w:pPr>
        <w:spacing w:after="100" w:line="320" w:lineRule="auto"/>
        <w:jc w:val="both"/>
      </w:pPr>
      <w:r>
        <w:t>Навчання здійснюється протягом 12 тижнів, щосуботи з 10:00 до 14:00.</w:t>
      </w:r>
    </w:p>
    <w:p w14:paraId="58256D80" w14:textId="77777777" w:rsidR="002D237F" w:rsidRDefault="00000000">
      <w:pPr>
        <w:spacing w:after="100" w:line="320" w:lineRule="auto"/>
        <w:jc w:val="both"/>
      </w:pPr>
      <w:r>
        <w:t>Кожне контактне заняття має обсяг 4 академічні години та включає:</w:t>
      </w:r>
    </w:p>
    <w:p w14:paraId="2EE69A39" w14:textId="77777777" w:rsidR="002D237F" w:rsidRDefault="00000000">
      <w:pPr>
        <w:spacing w:after="100" w:line="320" w:lineRule="auto"/>
        <w:jc w:val="both"/>
      </w:pPr>
      <w:r>
        <w:t>10:00–12:00 — теоретичний блок;</w:t>
      </w:r>
    </w:p>
    <w:p w14:paraId="5FB74490" w14:textId="77777777" w:rsidR="002D237F" w:rsidRDefault="00000000">
      <w:pPr>
        <w:spacing w:after="100" w:line="320" w:lineRule="auto"/>
        <w:jc w:val="both"/>
      </w:pPr>
      <w:r>
        <w:t>12:00–12:30 — перерва;</w:t>
      </w:r>
    </w:p>
    <w:p w14:paraId="14CE2993" w14:textId="77777777" w:rsidR="002D237F" w:rsidRDefault="00000000">
      <w:pPr>
        <w:spacing w:after="100" w:line="320" w:lineRule="auto"/>
        <w:jc w:val="both"/>
      </w:pPr>
      <w:r>
        <w:t>12:30–14:00 — практичний блок.</w:t>
      </w:r>
    </w:p>
    <w:p w14:paraId="441D9709" w14:textId="77777777" w:rsidR="002D237F" w:rsidRDefault="00000000">
      <w:pPr>
        <w:spacing w:after="100" w:line="320" w:lineRule="auto"/>
        <w:jc w:val="both"/>
      </w:pPr>
      <w:r>
        <w:t>Практична частина передбачає аналіз професійних кейсів, виконання практичних завдань, роботу з професійними ситуаціями та обговорення отриманих результатів.</w:t>
      </w:r>
    </w:p>
    <w:p w14:paraId="3E381BAC" w14:textId="77777777" w:rsidR="002D237F" w:rsidRDefault="00000000">
      <w:pPr>
        <w:spacing w:after="100" w:line="320" w:lineRule="auto"/>
        <w:jc w:val="both"/>
      </w:pPr>
      <w:r>
        <w:t>Загальний обсяг контактної роботи становить 48 академічних годин.</w:t>
      </w:r>
    </w:p>
    <w:p w14:paraId="098A6270" w14:textId="77777777" w:rsidR="002D237F" w:rsidRDefault="00000000">
      <w:pPr>
        <w:spacing w:after="100" w:line="320" w:lineRule="auto"/>
        <w:jc w:val="both"/>
      </w:pPr>
      <w:r>
        <w:t>Самостійна робота виконується упродовж навчання між контактними заняттями та включає опрацювання наукової та професійної літератури, аналіз професійних випадків, виконання практичних завдань і підготовку підсумкового проєкту.</w:t>
      </w:r>
    </w:p>
    <w:p w14:paraId="1CEF2B12" w14:textId="77777777" w:rsidR="002D237F" w:rsidRDefault="00000000">
      <w:pPr>
        <w:spacing w:after="100" w:line="320" w:lineRule="auto"/>
        <w:jc w:val="both"/>
      </w:pPr>
      <w:r>
        <w:t>Загальний обсяг самостійної роботи — 42 академічні години.</w:t>
      </w:r>
    </w:p>
    <w:p w14:paraId="04F2E2FF" w14:textId="047A201E" w:rsidR="002D237F" w:rsidRPr="00CD3AB5" w:rsidRDefault="00000000" w:rsidP="00CD3AB5">
      <w:pPr>
        <w:pStyle w:val="2"/>
        <w:spacing w:before="260" w:after="120"/>
        <w:rPr>
          <w:lang w:val="uk-UA"/>
        </w:rPr>
      </w:pPr>
      <w:r>
        <w:t>8. ЗМІСТ НАВЧАЛЬНИХ МОДУЛІВ</w:t>
      </w:r>
    </w:p>
    <w:p w14:paraId="74FB04EF" w14:textId="77777777" w:rsidR="002D237F" w:rsidRDefault="00000000">
      <w:pPr>
        <w:spacing w:before="200" w:after="100"/>
      </w:pPr>
      <w:r>
        <w:rPr>
          <w:b/>
          <w:bCs/>
        </w:rPr>
        <w:lastRenderedPageBreak/>
        <w:t>МОДУЛЬ 1. СПОРТИВНИЙ ПСИХОЛОГ У СИСТЕМІ СУЧАСНОГО СПОРТУ</w:t>
      </w:r>
    </w:p>
    <w:p w14:paraId="5CF93CC8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03.10.2026</w:t>
      </w:r>
    </w:p>
    <w:p w14:paraId="609DBD84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1E7C4A45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213A0053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3 год.</w:t>
      </w:r>
    </w:p>
    <w:p w14:paraId="492B4007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7 год.</w:t>
      </w:r>
    </w:p>
    <w:p w14:paraId="1B441826" w14:textId="77777777" w:rsidR="002D237F" w:rsidRDefault="002D237F">
      <w:pPr>
        <w:spacing w:after="60"/>
      </w:pPr>
    </w:p>
    <w:p w14:paraId="1E5F27D9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64A104FD" w14:textId="5C2EC2DD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Сучасна модель діяльності спортивного психолога. Основні напрями роботи та професійні компетентності. Місце спортивного психолога у мультидисциплінарній команді. Взаємодія зі спортсменом, тренером та іншими фахівцями. Етичні принципи та межі професійної компетентності.</w:t>
      </w:r>
    </w:p>
    <w:p w14:paraId="6459CD81" w14:textId="08F67952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642DCA78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35690A78" w14:textId="7298FAE1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професійних ситуацій, пов'язаних із функціями спортивного психолога, межами професійної компетентності та взаємодією у мультидисциплінарній команді. Обговорення етичних дилем.</w:t>
      </w:r>
    </w:p>
    <w:p w14:paraId="19C38034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3 год.</w:t>
      </w:r>
    </w:p>
    <w:p w14:paraId="0C79AB3D" w14:textId="71DD7D80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Опрацювання професійного кейсу та визначення функцій, меж компетентності і відповідальності спортивного психолога.</w:t>
      </w:r>
    </w:p>
    <w:p w14:paraId="32AAF07E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обговорення результатів виконаного завдання.</w:t>
      </w:r>
    </w:p>
    <w:p w14:paraId="421AB428" w14:textId="77777777" w:rsidR="002D237F" w:rsidRDefault="00000000">
      <w:pPr>
        <w:spacing w:before="200" w:after="100"/>
      </w:pPr>
      <w:r>
        <w:rPr>
          <w:b/>
          <w:bCs/>
        </w:rPr>
        <w:t>МОДУЛЬ 2. ОСОБИСТІСТЬ СПОРТСМЕНА: ПСИХОЛОГІЧНИЙ ПРОФІЛЬ ТА РОЗВИТОК</w:t>
      </w:r>
    </w:p>
    <w:p w14:paraId="157E4284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10.10.2026</w:t>
      </w:r>
    </w:p>
    <w:p w14:paraId="27CA8F95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20F30180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258D5216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3 год.</w:t>
      </w:r>
    </w:p>
    <w:p w14:paraId="3992CD84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7 год.</w:t>
      </w:r>
    </w:p>
    <w:p w14:paraId="4FE30B48" w14:textId="77777777" w:rsidR="002D237F" w:rsidRDefault="002D237F">
      <w:pPr>
        <w:spacing w:after="60"/>
      </w:pPr>
    </w:p>
    <w:p w14:paraId="5434AA30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41277F98" w14:textId="592489C4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Психологічна структура особистості спортсмена. Індивідуально-психологічні особливості. Особистісні ресурси спортсмена. Індивідуальні відмінності у реагуванні на спортивні навантаження. Принципи індивідуалізації психологічного супроводу.</w:t>
      </w:r>
    </w:p>
    <w:p w14:paraId="5092BD4E" w14:textId="69C5FE31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28753619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33A931FA" w14:textId="77777777" w:rsidR="002D237F" w:rsidRDefault="00000000">
      <w:pPr>
        <w:spacing w:after="100" w:line="320" w:lineRule="auto"/>
        <w:jc w:val="both"/>
      </w:pPr>
      <w:r>
        <w:lastRenderedPageBreak/>
        <w:t>Аналіз професійних кейсів спортсменів з різними індивідуально-психологічними характеристиками. Визначення чинників, які необхідно враховувати під час планування психологічного супроводу.</w:t>
      </w:r>
    </w:p>
    <w:p w14:paraId="7CEF15F0" w14:textId="77777777" w:rsidR="002D237F" w:rsidRDefault="002D237F">
      <w:pPr>
        <w:spacing w:after="60"/>
      </w:pPr>
    </w:p>
    <w:p w14:paraId="7B299B62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3 год.</w:t>
      </w:r>
    </w:p>
    <w:p w14:paraId="209E72F7" w14:textId="6BB57D68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Розроблення орієнтовного психологічного профілю спортсмена.</w:t>
      </w:r>
    </w:p>
    <w:p w14:paraId="79AD276C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представлення та обговорення результатів роботи.</w:t>
      </w:r>
    </w:p>
    <w:p w14:paraId="64F02A56" w14:textId="77777777" w:rsidR="002D237F" w:rsidRDefault="00000000">
      <w:pPr>
        <w:spacing w:before="200" w:after="100"/>
      </w:pPr>
      <w:r>
        <w:rPr>
          <w:b/>
          <w:bCs/>
        </w:rPr>
        <w:t>МОДУЛЬ 3. ПСИХОЛОГІЯ РОЗВИТКУ СПОРТСМЕНА</w:t>
      </w:r>
    </w:p>
    <w:p w14:paraId="6C95127C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17.10.2026</w:t>
      </w:r>
    </w:p>
    <w:p w14:paraId="2DF318CF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620B771E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6CE5A365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3 год.</w:t>
      </w:r>
    </w:p>
    <w:p w14:paraId="40BA504E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7 год.</w:t>
      </w:r>
    </w:p>
    <w:p w14:paraId="46A7887E" w14:textId="77777777" w:rsidR="002D237F" w:rsidRDefault="002D237F">
      <w:pPr>
        <w:spacing w:after="60"/>
      </w:pPr>
    </w:p>
    <w:p w14:paraId="242C208B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4CA376A0" w14:textId="2C98F64B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Психологічний розвиток спортсмена на етапах багаторічної підготовки. Вікові особливості спортивної діяльності. Психологічні завдання різних етапів спортивного розвитку. Становлення спортивної майстерності. Психологічний супровід спортивного розвитку.</w:t>
      </w:r>
    </w:p>
    <w:p w14:paraId="550F0EBE" w14:textId="032D6A4D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3DB58230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5E89DA70" w14:textId="0053B14B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випадків спортсменів різного віку та рівня спортивної майстерності. Визначення актуальних психологічних завдань відповідно до етапу спортивної підготовки.</w:t>
      </w:r>
    </w:p>
    <w:p w14:paraId="698DD486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3 год.</w:t>
      </w:r>
    </w:p>
    <w:p w14:paraId="1FD115DF" w14:textId="25C528E5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одного з етапів спортивного розвитку та визначення основних завдань психологічного супроводу.</w:t>
      </w:r>
    </w:p>
    <w:p w14:paraId="3340DA3D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обговорення результатів аналізу.</w:t>
      </w:r>
    </w:p>
    <w:p w14:paraId="54B5F7AF" w14:textId="77777777" w:rsidR="002D237F" w:rsidRDefault="00000000">
      <w:pPr>
        <w:spacing w:before="200" w:after="100"/>
      </w:pPr>
      <w:r>
        <w:rPr>
          <w:b/>
          <w:bCs/>
        </w:rPr>
        <w:t>МОДУЛЬ 4. ПСИХОЛОГІЧНЕ ОЦІНЮВАННЯ У СПОРТІ</w:t>
      </w:r>
    </w:p>
    <w:p w14:paraId="63EBCC9D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24.10.2026</w:t>
      </w:r>
    </w:p>
    <w:p w14:paraId="68158D48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1DD9F2BA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4D418ECE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4 год.</w:t>
      </w:r>
    </w:p>
    <w:p w14:paraId="67104861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8 год.</w:t>
      </w:r>
    </w:p>
    <w:p w14:paraId="76B59F61" w14:textId="77777777" w:rsidR="002D237F" w:rsidRDefault="002D237F">
      <w:pPr>
        <w:spacing w:after="60"/>
      </w:pPr>
    </w:p>
    <w:p w14:paraId="30B04CE4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0BA859D1" w14:textId="17BEAED5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 xml:space="preserve">Психологічне оцінювання у професійній діяльності спортивного психолога. Психологічний контроль у системі комплексного контролю спортсменів. Принципи психодіагностики у спорті. </w:t>
      </w:r>
      <w:r>
        <w:lastRenderedPageBreak/>
        <w:t>Завдання та етапи психологічного оцінювання. Оцінювання психічних станів. Використання результатів психологічного оцінювання у психологічному супроводі.</w:t>
      </w:r>
    </w:p>
    <w:p w14:paraId="548A4CEA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12:00–12:30. Перерва</w:t>
      </w:r>
    </w:p>
    <w:p w14:paraId="58B58A5E" w14:textId="77777777" w:rsidR="002D237F" w:rsidRDefault="002D237F">
      <w:pPr>
        <w:spacing w:after="60"/>
      </w:pPr>
    </w:p>
    <w:p w14:paraId="478A1E6D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4EF01F5E" w14:textId="0945DC34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психологічного запиту. Визначення завдань оцінювання. Добір діагностичного інструментарію відповідно до запиту. Інтерпретація результатів на прикладі професійного випадку.</w:t>
      </w:r>
    </w:p>
    <w:p w14:paraId="6CF03F33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4 год.</w:t>
      </w:r>
    </w:p>
    <w:p w14:paraId="66A9CAC5" w14:textId="581D5A8E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психологічного запиту та планування психологічного оцінювання спортсмена.</w:t>
      </w:r>
    </w:p>
    <w:p w14:paraId="1AD4D377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представлення плану психологічного оцінювання.</w:t>
      </w:r>
    </w:p>
    <w:p w14:paraId="76FDC37F" w14:textId="77777777" w:rsidR="002D237F" w:rsidRDefault="00000000">
      <w:pPr>
        <w:spacing w:before="200" w:after="100"/>
      </w:pPr>
      <w:r>
        <w:rPr>
          <w:b/>
          <w:bCs/>
        </w:rPr>
        <w:t>МОДУЛЬ 5. ПСИХОЛОГІЧНИЙ СУПРОВІД ТРЕНУВАЛЬНОЇ ДІЯЛЬНОСТІ</w:t>
      </w:r>
    </w:p>
    <w:p w14:paraId="0041CC89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31.10.2026</w:t>
      </w:r>
    </w:p>
    <w:p w14:paraId="77505EBC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614F50A0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3AD4FBCB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3 год.</w:t>
      </w:r>
    </w:p>
    <w:p w14:paraId="17CC6348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7 год.</w:t>
      </w:r>
    </w:p>
    <w:p w14:paraId="17096E0B" w14:textId="77777777" w:rsidR="002D237F" w:rsidRDefault="002D237F">
      <w:pPr>
        <w:spacing w:after="60"/>
      </w:pPr>
    </w:p>
    <w:p w14:paraId="5FCF47E7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43C580EC" w14:textId="7927E51B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Психологічні особливості тренувальної діяльності. Психологічна структура тренувального процесу. Чинники ефективності тренувальної діяльності. Психологічні ресурси спортсмена. Психологічні труднощі тренувального процесу. Завдання психологічного супроводу під час підготовки.</w:t>
      </w:r>
    </w:p>
    <w:p w14:paraId="27B8E737" w14:textId="0A8D2FC1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7B8AFE78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2FC8D019" w14:textId="656DA4A7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психологічних труднощів, що виникають у тренувальному процесі. Робота з професійними кейсами. Визначення можливих напрямів психологічного супроводу.</w:t>
      </w:r>
    </w:p>
    <w:p w14:paraId="45E42DF1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3 год.</w:t>
      </w:r>
    </w:p>
    <w:p w14:paraId="28B0A0D9" w14:textId="3A527495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тренувального кейсу та визначення напрямів психологічного супроводу спортсмена.</w:t>
      </w:r>
    </w:p>
    <w:p w14:paraId="1B1765CC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обговорення професійного кейсу.</w:t>
      </w:r>
    </w:p>
    <w:p w14:paraId="696511B7" w14:textId="77777777" w:rsidR="002D237F" w:rsidRDefault="00000000">
      <w:pPr>
        <w:spacing w:before="200" w:after="100"/>
      </w:pPr>
      <w:r>
        <w:rPr>
          <w:b/>
          <w:bCs/>
        </w:rPr>
        <w:t>МОДУЛЬ 6. ПСИХОЛОГІЧНА ГОТОВНІСТЬ ДО ЗМАГАНЬ</w:t>
      </w:r>
    </w:p>
    <w:p w14:paraId="65657E7B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07.11.2026</w:t>
      </w:r>
    </w:p>
    <w:p w14:paraId="01B22F32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2BC943F8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63413A6A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4 год.</w:t>
      </w:r>
    </w:p>
    <w:p w14:paraId="586AE3A0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8 год.</w:t>
      </w:r>
    </w:p>
    <w:p w14:paraId="17AB5947" w14:textId="77777777" w:rsidR="002D237F" w:rsidRDefault="002D237F">
      <w:pPr>
        <w:spacing w:after="60"/>
      </w:pPr>
    </w:p>
    <w:p w14:paraId="238CBEB4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729B8126" w14:textId="084F50C6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Поняття та компоненти психологічної готовності спортсмена. Формування психологічної готовності до змагань. Передстартові психічні стани. Індивідуальні особливості передзмагального реагування. Сучасні підходи до психологічної підготовки. Психологічний супровід перед змаганнями.</w:t>
      </w:r>
    </w:p>
    <w:p w14:paraId="412BAACE" w14:textId="65DA6AD5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434467DE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7E33C525" w14:textId="07416259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різних варіантів передзмагального реагування. Робота з кейсами спортсменів із різними проявами передстартових психічних станів. Визначення психологічних чинників готовності.</w:t>
      </w:r>
    </w:p>
    <w:p w14:paraId="231F2616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4 год.</w:t>
      </w:r>
    </w:p>
    <w:p w14:paraId="402DD985" w14:textId="72669232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передзмагального стану спортсмена та формування рекомендацій щодо психологічного супроводу.</w:t>
      </w:r>
    </w:p>
    <w:p w14:paraId="39FE9643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аналіз та обговорення рекомендацій.</w:t>
      </w:r>
    </w:p>
    <w:p w14:paraId="1B78BACE" w14:textId="77777777" w:rsidR="002D237F" w:rsidRDefault="00000000">
      <w:pPr>
        <w:spacing w:before="200" w:after="100"/>
      </w:pPr>
      <w:r>
        <w:rPr>
          <w:b/>
          <w:bCs/>
        </w:rPr>
        <w:t>МОДУЛЬ 7. ПСИХОЛОГІЯ ЗМАГАЛЬНОЇ ДІЯЛЬНОСТІ</w:t>
      </w:r>
    </w:p>
    <w:p w14:paraId="01A32E48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14.11.2026</w:t>
      </w:r>
    </w:p>
    <w:p w14:paraId="6C333188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03002326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375127AC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4 год.</w:t>
      </w:r>
    </w:p>
    <w:p w14:paraId="3F6BB42C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8 год.</w:t>
      </w:r>
    </w:p>
    <w:p w14:paraId="21EBDFCB" w14:textId="77777777" w:rsidR="002D237F" w:rsidRDefault="002D237F">
      <w:pPr>
        <w:spacing w:after="60"/>
      </w:pPr>
    </w:p>
    <w:p w14:paraId="70F5201F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1663EBB1" w14:textId="64038C43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Психологічна структура змагальної діяльності. Психологічні закономірності змагальної поведінки. Чинники ефективності змагальної діяльності. Реалізація спортивного потенціалу. Психічні стани спортсмена під час змагань. Психологічний супровід та післязмагальний аналіз.</w:t>
      </w:r>
    </w:p>
    <w:p w14:paraId="7B429FE6" w14:textId="7728C92B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45FD2E65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4B64A93C" w14:textId="72BA66DC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Психологічний аналіз змагальної діяльності. Визначення чинників, які сприяли або перешкоджали реалізації спортивного потенціалу.</w:t>
      </w:r>
    </w:p>
    <w:p w14:paraId="6FBD3FEE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4 год.</w:t>
      </w:r>
    </w:p>
    <w:p w14:paraId="27E4B30C" w14:textId="740909DE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Психологічний аналіз змагальної ситуації та визначення напрямів подальшої роботи зі спортсменом.</w:t>
      </w:r>
    </w:p>
    <w:p w14:paraId="0BB58BB5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представлення результатів аналізу.</w:t>
      </w:r>
    </w:p>
    <w:p w14:paraId="62D26AF5" w14:textId="77777777" w:rsidR="002D237F" w:rsidRDefault="00000000">
      <w:pPr>
        <w:spacing w:before="200" w:after="100"/>
      </w:pPr>
      <w:r>
        <w:rPr>
          <w:b/>
          <w:bCs/>
        </w:rPr>
        <w:t>МОДУЛЬ 8. СОЦІАЛЬНО-ПСИХОЛОГІЧНІ АСПЕКТИ СПОРТИВНОЇ ДІЯЛЬНОСТІ</w:t>
      </w:r>
    </w:p>
    <w:p w14:paraId="3D5E2C65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21.11.2026</w:t>
      </w:r>
    </w:p>
    <w:p w14:paraId="60D9EE0A" w14:textId="77777777" w:rsidR="002D237F" w:rsidRDefault="00000000">
      <w:pPr>
        <w:spacing w:after="60"/>
      </w:pPr>
      <w:r>
        <w:rPr>
          <w:b/>
          <w:bCs/>
        </w:rPr>
        <w:lastRenderedPageBreak/>
        <w:t xml:space="preserve">Час: </w:t>
      </w:r>
      <w:r>
        <w:t>10:00–14:00</w:t>
      </w:r>
    </w:p>
    <w:p w14:paraId="238DDD30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146B2EF7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3 год.</w:t>
      </w:r>
    </w:p>
    <w:p w14:paraId="6EF579DE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7 год.</w:t>
      </w:r>
    </w:p>
    <w:p w14:paraId="5A512612" w14:textId="77777777" w:rsidR="002D237F" w:rsidRDefault="002D237F">
      <w:pPr>
        <w:spacing w:after="60"/>
      </w:pPr>
    </w:p>
    <w:p w14:paraId="762E5415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7D376137" w14:textId="19CC84E8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Спортивна команда як соціально-психологічна система. Структура спортивної групи. Групова динаміка. Лідерство. Командна згуртованість. Психологічний клімат спортивного середовища. Взаємодія та конфлікти у спортивній команді.</w:t>
      </w:r>
    </w:p>
    <w:p w14:paraId="2A6273E5" w14:textId="56138A7A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1E04E8AB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71FCC8D2" w14:textId="46B44E20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соціально-психологічної ситуації у спортивній команді. Визначення особливостей групової динаміки, лідерства, згуртованості та психологічного клімату.</w:t>
      </w:r>
    </w:p>
    <w:p w14:paraId="09B10C6A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3 год.</w:t>
      </w:r>
    </w:p>
    <w:p w14:paraId="79321AF9" w14:textId="50709D52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соціально-психологічних процесів у спортивній команді на матеріалі запропонованого кейсу.</w:t>
      </w:r>
    </w:p>
    <w:p w14:paraId="1241C19D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обговорення результатів аналізу.</w:t>
      </w:r>
    </w:p>
    <w:p w14:paraId="2EEF17F4" w14:textId="77777777" w:rsidR="002D237F" w:rsidRDefault="00000000">
      <w:pPr>
        <w:spacing w:before="200" w:after="100"/>
      </w:pPr>
      <w:r>
        <w:rPr>
          <w:b/>
          <w:bCs/>
        </w:rPr>
        <w:t>МОДУЛЬ 9. ПСИХОЛОГІЯ ПРОФЕСІЙНОЇ ВЗАЄМОДІЇ У СПОРТІ</w:t>
      </w:r>
    </w:p>
    <w:p w14:paraId="2576C2B6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28.11.2026</w:t>
      </w:r>
    </w:p>
    <w:p w14:paraId="58187624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3D791B7E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6A20977F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3 год.</w:t>
      </w:r>
    </w:p>
    <w:p w14:paraId="7F60E476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7 год.</w:t>
      </w:r>
    </w:p>
    <w:p w14:paraId="43297056" w14:textId="77777777" w:rsidR="002D237F" w:rsidRDefault="002D237F">
      <w:pPr>
        <w:spacing w:after="60"/>
      </w:pPr>
    </w:p>
    <w:p w14:paraId="27C77B9E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29F8F227" w14:textId="0B502FEE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Психологія міжособистісної взаємодії у спорті. Горизонтальні та вертикальні взаємовідносини. Взаємодія у системах «спортсмен — тренер», «спортсмен — психолог», «тренер — психолог». Діади і тріади у спорті. Мультидисциплінарна команда. Професійні межі та комунікація.</w:t>
      </w:r>
    </w:p>
    <w:p w14:paraId="020B056E" w14:textId="1E4B6879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7BDC114B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7156BD36" w14:textId="4DF3A779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складних професійних ситуацій у системі «спортсмен — тренер — психолог». Обговорення можливих стратегій професійної взаємодії.</w:t>
      </w:r>
    </w:p>
    <w:p w14:paraId="27A5B3B5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3 год.</w:t>
      </w:r>
    </w:p>
    <w:p w14:paraId="6ADF98E3" w14:textId="176CABAB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професійної взаємодії в системі «спортсмен — тренер — психолог».</w:t>
      </w:r>
    </w:p>
    <w:p w14:paraId="1EF93C38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професійне обговорення кейсу.</w:t>
      </w:r>
    </w:p>
    <w:p w14:paraId="07DE8B9E" w14:textId="77777777" w:rsidR="002D237F" w:rsidRDefault="00000000">
      <w:pPr>
        <w:spacing w:before="200" w:after="100"/>
      </w:pPr>
      <w:r>
        <w:rPr>
          <w:b/>
          <w:bCs/>
        </w:rPr>
        <w:lastRenderedPageBreak/>
        <w:t>МОДУЛЬ 10. ПСИХІЧНЕ ЗДОРОВ'Я ТА ПСИХОЛОГІЧНИЙ СУПРОВІД СПОРТСМЕНІВ</w:t>
      </w:r>
    </w:p>
    <w:p w14:paraId="7F9EE74A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05.12.2026</w:t>
      </w:r>
    </w:p>
    <w:p w14:paraId="0E1BF93F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6235A6FF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3F547EEC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4 год.</w:t>
      </w:r>
    </w:p>
    <w:p w14:paraId="2795E7FF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8 год.</w:t>
      </w:r>
    </w:p>
    <w:p w14:paraId="3CF1E752" w14:textId="77777777" w:rsidR="002D237F" w:rsidRDefault="002D237F">
      <w:pPr>
        <w:spacing w:after="60"/>
      </w:pPr>
    </w:p>
    <w:p w14:paraId="27440BC8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19BC2E71" w14:textId="3F028960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Психічне здоров'я та психологічне благополуччя спортсменів. Психологічні навантаження спортивної кар'єри. Спортивна травма. Кризові періоди спортивної кар'єри. Вимушені перерви у спортивній діяльності. Завершення спортивної кар'єри. Завдання та межі психологічного супроводу.</w:t>
      </w:r>
    </w:p>
    <w:p w14:paraId="5189EEFD" w14:textId="5F5D01F0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33A23781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0ED63BE8" w14:textId="0E203AC5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випадків, пов'язаних зі спортивною травмою, кризовими періодами та завершенням спортивної кар'єри. Визначення завдань психологічного супроводу та необхідності взаємодії з іншими фахівцями.</w:t>
      </w:r>
    </w:p>
    <w:p w14:paraId="4BC4F657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4 год.</w:t>
      </w:r>
    </w:p>
    <w:p w14:paraId="3FBEFE74" w14:textId="057B3E3C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Розроблення основних напрямів психологічного супроводу спортсмена у кризовий період спортивної кар'єри.</w:t>
      </w:r>
    </w:p>
    <w:p w14:paraId="1D347791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обговорення запропонованих напрямів роботи.</w:t>
      </w:r>
    </w:p>
    <w:p w14:paraId="09315153" w14:textId="77777777" w:rsidR="002D237F" w:rsidRDefault="00000000">
      <w:pPr>
        <w:spacing w:before="200" w:after="100"/>
      </w:pPr>
      <w:r>
        <w:rPr>
          <w:b/>
          <w:bCs/>
        </w:rPr>
        <w:t>МОДУЛЬ 11. ПРОФЕСІЙНІ КЕЙСИ У СПОРТИВНІЙ ПСИХОЛОГІЇ</w:t>
      </w:r>
    </w:p>
    <w:p w14:paraId="440984D4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12.12.2026</w:t>
      </w:r>
    </w:p>
    <w:p w14:paraId="3C398688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05EAD28C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1C9BEEBF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4 год.</w:t>
      </w:r>
    </w:p>
    <w:p w14:paraId="2522DD78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8 год.</w:t>
      </w:r>
    </w:p>
    <w:p w14:paraId="45971464" w14:textId="77777777" w:rsidR="002D237F" w:rsidRDefault="002D237F">
      <w:pPr>
        <w:spacing w:after="60"/>
      </w:pPr>
    </w:p>
    <w:p w14:paraId="4FF62B53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51729099" w14:textId="640F2CC8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Алгоритм професійного аналізу випадку. Формулювання психологічного запиту. Визначення мети та завдань психологічного супроводу. Моделювання програми супроводу. Професійне прийняття рішень. Підготовка кейсу до супервізійного обговорення.</w:t>
      </w:r>
    </w:p>
    <w:p w14:paraId="3D87A04E" w14:textId="3535DC35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rPr>
          <w:i/>
          <w:iCs/>
        </w:rPr>
        <w:t>12:00–12:30. Перерва</w:t>
      </w:r>
    </w:p>
    <w:p w14:paraId="171D9C64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78B94752" w14:textId="6E4DB824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Аналіз практичних випадків учасників програми. Обговорення професійних гіпотез, цілей, завдань та способів організації психологічного супроводу.</w:t>
      </w:r>
    </w:p>
    <w:p w14:paraId="76F2112B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lastRenderedPageBreak/>
        <w:t>Самостійна робота — 4 год.</w:t>
      </w:r>
    </w:p>
    <w:p w14:paraId="3F898C8B" w14:textId="77777777" w:rsidR="002D237F" w:rsidRDefault="00000000">
      <w:pPr>
        <w:spacing w:after="100" w:line="320" w:lineRule="auto"/>
        <w:jc w:val="both"/>
      </w:pPr>
      <w:r>
        <w:t>Підготовка професійного кейсу до супервізійного обговорення та робота над підсумковим практичним проєктом.</w:t>
      </w:r>
    </w:p>
    <w:p w14:paraId="1AE175F5" w14:textId="77777777" w:rsidR="002D237F" w:rsidRDefault="002D237F">
      <w:pPr>
        <w:spacing w:after="60"/>
      </w:pPr>
    </w:p>
    <w:p w14:paraId="5676FA17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супервізійне обговорення професійного випадку.</w:t>
      </w:r>
    </w:p>
    <w:p w14:paraId="4BFA048B" w14:textId="77777777" w:rsidR="002D237F" w:rsidRDefault="00000000">
      <w:pPr>
        <w:spacing w:before="200" w:after="100"/>
      </w:pPr>
      <w:r>
        <w:rPr>
          <w:b/>
          <w:bCs/>
        </w:rPr>
        <w:t>МОДУЛЬ 12. ПІДСУМКОВИЙ ПРАКТИЧНИЙ ПРОЄКТ</w:t>
      </w:r>
    </w:p>
    <w:p w14:paraId="518D1812" w14:textId="77777777" w:rsidR="002D237F" w:rsidRDefault="00000000">
      <w:pPr>
        <w:spacing w:after="60"/>
      </w:pPr>
      <w:r>
        <w:rPr>
          <w:b/>
          <w:bCs/>
        </w:rPr>
        <w:t xml:space="preserve">Дата: </w:t>
      </w:r>
      <w:r>
        <w:t>19.12.2026</w:t>
      </w:r>
    </w:p>
    <w:p w14:paraId="2CE140A2" w14:textId="77777777" w:rsidR="002D237F" w:rsidRDefault="00000000">
      <w:pPr>
        <w:spacing w:after="60"/>
      </w:pPr>
      <w:r>
        <w:rPr>
          <w:b/>
          <w:bCs/>
        </w:rPr>
        <w:t xml:space="preserve">Час: </w:t>
      </w:r>
      <w:r>
        <w:t>10:00–14:00</w:t>
      </w:r>
    </w:p>
    <w:p w14:paraId="58795560" w14:textId="77777777" w:rsidR="002D237F" w:rsidRDefault="00000000">
      <w:pPr>
        <w:spacing w:after="60"/>
      </w:pPr>
      <w:r>
        <w:rPr>
          <w:b/>
          <w:bCs/>
        </w:rPr>
        <w:t xml:space="preserve">Контактна робота: </w:t>
      </w:r>
      <w:r>
        <w:t>4 год.</w:t>
      </w:r>
    </w:p>
    <w:p w14:paraId="41CD2B80" w14:textId="77777777" w:rsidR="002D237F" w:rsidRDefault="00000000">
      <w:pPr>
        <w:spacing w:after="60"/>
      </w:pPr>
      <w:r>
        <w:rPr>
          <w:b/>
          <w:bCs/>
        </w:rPr>
        <w:t xml:space="preserve">Самостійна робота: </w:t>
      </w:r>
      <w:r>
        <w:t>4 год.</w:t>
      </w:r>
    </w:p>
    <w:p w14:paraId="770AAF5A" w14:textId="77777777" w:rsidR="002D237F" w:rsidRDefault="00000000">
      <w:pPr>
        <w:spacing w:after="60"/>
      </w:pPr>
      <w:r>
        <w:rPr>
          <w:b/>
          <w:bCs/>
        </w:rPr>
        <w:t xml:space="preserve">Загальний обсяг: </w:t>
      </w:r>
      <w:r>
        <w:t>8 год.</w:t>
      </w:r>
    </w:p>
    <w:p w14:paraId="6FF61870" w14:textId="77777777" w:rsidR="002D237F" w:rsidRDefault="002D237F">
      <w:pPr>
        <w:spacing w:after="60"/>
      </w:pPr>
    </w:p>
    <w:p w14:paraId="4F146D8F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10:00–12:00. Теоретичний блок</w:t>
      </w:r>
    </w:p>
    <w:p w14:paraId="5DBBDDF1" w14:textId="77777777" w:rsidR="002D237F" w:rsidRDefault="00000000">
      <w:pPr>
        <w:spacing w:after="100" w:line="320" w:lineRule="auto"/>
        <w:jc w:val="both"/>
      </w:pPr>
      <w:r>
        <w:t>Презентація професійного кейсу та розробленої програми психологічного супроводу спортсмена. Обґрунтування психологічного запиту, мети, завдань, етапів і методів роботи.</w:t>
      </w:r>
    </w:p>
    <w:p w14:paraId="0B3E3BF9" w14:textId="77777777" w:rsidR="002D237F" w:rsidRDefault="002D237F">
      <w:pPr>
        <w:spacing w:after="60"/>
      </w:pPr>
    </w:p>
    <w:p w14:paraId="6D8F75A1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12:00–12:30. Перерва</w:t>
      </w:r>
    </w:p>
    <w:p w14:paraId="33A087D7" w14:textId="77777777" w:rsidR="002D237F" w:rsidRDefault="002D237F">
      <w:pPr>
        <w:spacing w:after="60"/>
      </w:pPr>
    </w:p>
    <w:p w14:paraId="30882197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12:30–14:00. Практичний блок</w:t>
      </w:r>
    </w:p>
    <w:p w14:paraId="717D7991" w14:textId="77777777" w:rsidR="002D237F" w:rsidRDefault="00000000">
      <w:pPr>
        <w:spacing w:after="100" w:line="320" w:lineRule="auto"/>
        <w:jc w:val="both"/>
      </w:pPr>
      <w:r>
        <w:t>Захист практичних проєктів. Обговорення запропонованих професійних рішень. Підбиття підсумків програми.</w:t>
      </w:r>
    </w:p>
    <w:p w14:paraId="75AD961A" w14:textId="77777777" w:rsidR="002D237F" w:rsidRDefault="002D237F">
      <w:pPr>
        <w:spacing w:after="60"/>
      </w:pPr>
    </w:p>
    <w:p w14:paraId="1F6448FA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Самостійна робота — 4 год.</w:t>
      </w:r>
    </w:p>
    <w:p w14:paraId="5629F701" w14:textId="369E2395" w:rsidR="002D237F" w:rsidRPr="00CD3AB5" w:rsidRDefault="00000000" w:rsidP="00CD3AB5">
      <w:pPr>
        <w:spacing w:after="100" w:line="320" w:lineRule="auto"/>
        <w:jc w:val="both"/>
        <w:rPr>
          <w:lang w:val="uk-UA"/>
        </w:rPr>
      </w:pPr>
      <w:r>
        <w:t>Підготовка та оформлення підсумкового практичного проєкту «Програма психологічного супроводу спортсмена» обсягом 8–10 сторінок та підготовка до його захисту.</w:t>
      </w:r>
    </w:p>
    <w:p w14:paraId="22F5BF8D" w14:textId="77777777" w:rsidR="002D237F" w:rsidRDefault="00000000">
      <w:pPr>
        <w:spacing w:after="100" w:line="320" w:lineRule="auto"/>
        <w:jc w:val="both"/>
      </w:pPr>
      <w:r>
        <w:rPr>
          <w:i/>
          <w:iCs/>
        </w:rPr>
        <w:t>Форма контролю: захист індивідуального практичного проєкту.</w:t>
      </w:r>
    </w:p>
    <w:p w14:paraId="7A60AF5F" w14:textId="77777777" w:rsidR="002D237F" w:rsidRDefault="00000000">
      <w:pPr>
        <w:pStyle w:val="2"/>
        <w:spacing w:before="260" w:after="120"/>
      </w:pPr>
      <w:r>
        <w:t>9. СТРУКТУРА ЗАЛІКОВОГО КРЕДИТУ</w:t>
      </w:r>
    </w:p>
    <w:p w14:paraId="6A34DB8D" w14:textId="77777777" w:rsidR="002D237F" w:rsidRDefault="002D237F">
      <w:pPr>
        <w:spacing w:after="60"/>
      </w:pP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4520"/>
        <w:gridCol w:w="1205"/>
        <w:gridCol w:w="1285"/>
        <w:gridCol w:w="897"/>
      </w:tblGrid>
      <w:tr w:rsidR="002D237F" w:rsidRPr="00FC0D2D" w14:paraId="7107DC6D" w14:textId="77777777" w:rsidTr="00CD3AB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08D79CCC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№</w:t>
            </w:r>
          </w:p>
        </w:tc>
        <w:tc>
          <w:tcPr>
            <w:tcW w:w="4600" w:type="dxa"/>
            <w:vAlign w:val="center"/>
          </w:tcPr>
          <w:p w14:paraId="52A6F927" w14:textId="77777777" w:rsidR="002D237F" w:rsidRPr="00FC0D2D" w:rsidRDefault="00000000">
            <w:r w:rsidRPr="00FC0D2D">
              <w:rPr>
                <w:b/>
                <w:bCs/>
              </w:rPr>
              <w:t>Навчальний модуль</w:t>
            </w:r>
          </w:p>
        </w:tc>
        <w:tc>
          <w:tcPr>
            <w:tcW w:w="1200" w:type="dxa"/>
            <w:vAlign w:val="center"/>
          </w:tcPr>
          <w:p w14:paraId="6AB12C1A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Контактна робота</w:t>
            </w:r>
          </w:p>
        </w:tc>
        <w:tc>
          <w:tcPr>
            <w:tcW w:w="1200" w:type="dxa"/>
            <w:vAlign w:val="center"/>
          </w:tcPr>
          <w:p w14:paraId="29F5C09B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Самостійна робота</w:t>
            </w:r>
          </w:p>
        </w:tc>
        <w:tc>
          <w:tcPr>
            <w:tcW w:w="900" w:type="dxa"/>
            <w:vAlign w:val="center"/>
          </w:tcPr>
          <w:p w14:paraId="53EAC802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Усього</w:t>
            </w:r>
          </w:p>
        </w:tc>
      </w:tr>
      <w:tr w:rsidR="002D237F" w:rsidRPr="00FC0D2D" w14:paraId="6360B85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55A02A6C" w14:textId="77777777" w:rsidR="002D237F" w:rsidRPr="00FC0D2D" w:rsidRDefault="00000000">
            <w:pPr>
              <w:jc w:val="center"/>
            </w:pPr>
            <w:r w:rsidRPr="00FC0D2D">
              <w:t>1</w:t>
            </w:r>
          </w:p>
        </w:tc>
        <w:tc>
          <w:tcPr>
            <w:tcW w:w="4600" w:type="dxa"/>
            <w:vAlign w:val="center"/>
          </w:tcPr>
          <w:p w14:paraId="7C884F91" w14:textId="77777777" w:rsidR="002D237F" w:rsidRPr="00FC0D2D" w:rsidRDefault="00000000">
            <w:r w:rsidRPr="00FC0D2D">
              <w:t>Спортивний психолог у системі сучасного спорту</w:t>
            </w:r>
          </w:p>
        </w:tc>
        <w:tc>
          <w:tcPr>
            <w:tcW w:w="1200" w:type="dxa"/>
            <w:vAlign w:val="center"/>
          </w:tcPr>
          <w:p w14:paraId="146161D1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76F2573B" w14:textId="77777777" w:rsidR="002D237F" w:rsidRPr="00FC0D2D" w:rsidRDefault="00000000">
            <w:pPr>
              <w:jc w:val="center"/>
            </w:pPr>
            <w:r w:rsidRPr="00FC0D2D">
              <w:t>3</w:t>
            </w:r>
          </w:p>
        </w:tc>
        <w:tc>
          <w:tcPr>
            <w:tcW w:w="900" w:type="dxa"/>
            <w:vAlign w:val="center"/>
          </w:tcPr>
          <w:p w14:paraId="4A095723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7</w:t>
            </w:r>
          </w:p>
        </w:tc>
      </w:tr>
      <w:tr w:rsidR="002D237F" w:rsidRPr="00FC0D2D" w14:paraId="281DFB0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108D17FC" w14:textId="77777777" w:rsidR="002D237F" w:rsidRPr="00FC0D2D" w:rsidRDefault="00000000">
            <w:pPr>
              <w:jc w:val="center"/>
            </w:pPr>
            <w:r w:rsidRPr="00FC0D2D">
              <w:t>2</w:t>
            </w:r>
          </w:p>
        </w:tc>
        <w:tc>
          <w:tcPr>
            <w:tcW w:w="4600" w:type="dxa"/>
            <w:vAlign w:val="center"/>
          </w:tcPr>
          <w:p w14:paraId="0FDDD65F" w14:textId="77777777" w:rsidR="002D237F" w:rsidRPr="00FC0D2D" w:rsidRDefault="00000000">
            <w:r w:rsidRPr="00FC0D2D">
              <w:t>Особистість спортсмена: психологічний профіль та розвиток</w:t>
            </w:r>
          </w:p>
        </w:tc>
        <w:tc>
          <w:tcPr>
            <w:tcW w:w="1200" w:type="dxa"/>
            <w:vAlign w:val="center"/>
          </w:tcPr>
          <w:p w14:paraId="4C75BA5A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5B7ADF3E" w14:textId="77777777" w:rsidR="002D237F" w:rsidRPr="00FC0D2D" w:rsidRDefault="00000000">
            <w:pPr>
              <w:jc w:val="center"/>
            </w:pPr>
            <w:r w:rsidRPr="00FC0D2D">
              <w:t>3</w:t>
            </w:r>
          </w:p>
        </w:tc>
        <w:tc>
          <w:tcPr>
            <w:tcW w:w="900" w:type="dxa"/>
            <w:vAlign w:val="center"/>
          </w:tcPr>
          <w:p w14:paraId="13D3317B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7</w:t>
            </w:r>
          </w:p>
        </w:tc>
      </w:tr>
      <w:tr w:rsidR="002D237F" w:rsidRPr="00FC0D2D" w14:paraId="4C2C4BA7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2132F523" w14:textId="77777777" w:rsidR="002D237F" w:rsidRPr="00FC0D2D" w:rsidRDefault="00000000">
            <w:pPr>
              <w:jc w:val="center"/>
            </w:pPr>
            <w:r w:rsidRPr="00FC0D2D">
              <w:t>3</w:t>
            </w:r>
          </w:p>
        </w:tc>
        <w:tc>
          <w:tcPr>
            <w:tcW w:w="4600" w:type="dxa"/>
            <w:vAlign w:val="center"/>
          </w:tcPr>
          <w:p w14:paraId="3AF2F3CA" w14:textId="77777777" w:rsidR="002D237F" w:rsidRPr="00FC0D2D" w:rsidRDefault="00000000">
            <w:r w:rsidRPr="00FC0D2D">
              <w:t>Психологія розвитку спортсмена</w:t>
            </w:r>
          </w:p>
        </w:tc>
        <w:tc>
          <w:tcPr>
            <w:tcW w:w="1200" w:type="dxa"/>
            <w:vAlign w:val="center"/>
          </w:tcPr>
          <w:p w14:paraId="157F6F71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54E2FA79" w14:textId="77777777" w:rsidR="002D237F" w:rsidRPr="00FC0D2D" w:rsidRDefault="00000000">
            <w:pPr>
              <w:jc w:val="center"/>
            </w:pPr>
            <w:r w:rsidRPr="00FC0D2D">
              <w:t>3</w:t>
            </w:r>
          </w:p>
        </w:tc>
        <w:tc>
          <w:tcPr>
            <w:tcW w:w="900" w:type="dxa"/>
            <w:vAlign w:val="center"/>
          </w:tcPr>
          <w:p w14:paraId="22AFC52E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7</w:t>
            </w:r>
          </w:p>
        </w:tc>
      </w:tr>
      <w:tr w:rsidR="002D237F" w:rsidRPr="00FC0D2D" w14:paraId="4CD634D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5A5F2C9E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4600" w:type="dxa"/>
            <w:vAlign w:val="center"/>
          </w:tcPr>
          <w:p w14:paraId="103F9945" w14:textId="77777777" w:rsidR="002D237F" w:rsidRPr="00FC0D2D" w:rsidRDefault="00000000">
            <w:r w:rsidRPr="00FC0D2D">
              <w:t>Психологічне оцінювання у спорті</w:t>
            </w:r>
          </w:p>
        </w:tc>
        <w:tc>
          <w:tcPr>
            <w:tcW w:w="1200" w:type="dxa"/>
            <w:vAlign w:val="center"/>
          </w:tcPr>
          <w:p w14:paraId="72E7A6CF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3BF73CA0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900" w:type="dxa"/>
            <w:vAlign w:val="center"/>
          </w:tcPr>
          <w:p w14:paraId="16DD8F7C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8</w:t>
            </w:r>
          </w:p>
        </w:tc>
      </w:tr>
      <w:tr w:rsidR="002D237F" w:rsidRPr="00FC0D2D" w14:paraId="2782EA97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50B680DC" w14:textId="77777777" w:rsidR="002D237F" w:rsidRPr="00FC0D2D" w:rsidRDefault="00000000">
            <w:pPr>
              <w:jc w:val="center"/>
            </w:pPr>
            <w:r w:rsidRPr="00FC0D2D">
              <w:t>5</w:t>
            </w:r>
          </w:p>
        </w:tc>
        <w:tc>
          <w:tcPr>
            <w:tcW w:w="4600" w:type="dxa"/>
            <w:vAlign w:val="center"/>
          </w:tcPr>
          <w:p w14:paraId="047A66D2" w14:textId="77777777" w:rsidR="002D237F" w:rsidRPr="00FC0D2D" w:rsidRDefault="00000000">
            <w:r w:rsidRPr="00FC0D2D">
              <w:t>Психологічний супровід тренувальної діяльності</w:t>
            </w:r>
          </w:p>
        </w:tc>
        <w:tc>
          <w:tcPr>
            <w:tcW w:w="1200" w:type="dxa"/>
            <w:vAlign w:val="center"/>
          </w:tcPr>
          <w:p w14:paraId="66C7332B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0302F142" w14:textId="77777777" w:rsidR="002D237F" w:rsidRPr="00FC0D2D" w:rsidRDefault="00000000">
            <w:pPr>
              <w:jc w:val="center"/>
            </w:pPr>
            <w:r w:rsidRPr="00FC0D2D">
              <w:t>3</w:t>
            </w:r>
          </w:p>
        </w:tc>
        <w:tc>
          <w:tcPr>
            <w:tcW w:w="900" w:type="dxa"/>
            <w:vAlign w:val="center"/>
          </w:tcPr>
          <w:p w14:paraId="22EE3563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7</w:t>
            </w:r>
          </w:p>
        </w:tc>
      </w:tr>
      <w:tr w:rsidR="002D237F" w:rsidRPr="00FC0D2D" w14:paraId="1931DBD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646E623E" w14:textId="77777777" w:rsidR="002D237F" w:rsidRPr="00FC0D2D" w:rsidRDefault="00000000">
            <w:pPr>
              <w:jc w:val="center"/>
            </w:pPr>
            <w:r w:rsidRPr="00FC0D2D">
              <w:t>6</w:t>
            </w:r>
          </w:p>
        </w:tc>
        <w:tc>
          <w:tcPr>
            <w:tcW w:w="4600" w:type="dxa"/>
            <w:vAlign w:val="center"/>
          </w:tcPr>
          <w:p w14:paraId="79BBD7FC" w14:textId="77777777" w:rsidR="002D237F" w:rsidRPr="00FC0D2D" w:rsidRDefault="00000000">
            <w:r w:rsidRPr="00FC0D2D">
              <w:t>Психологічна готовність до змагань</w:t>
            </w:r>
          </w:p>
        </w:tc>
        <w:tc>
          <w:tcPr>
            <w:tcW w:w="1200" w:type="dxa"/>
            <w:vAlign w:val="center"/>
          </w:tcPr>
          <w:p w14:paraId="3659DB3A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303C2380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900" w:type="dxa"/>
            <w:vAlign w:val="center"/>
          </w:tcPr>
          <w:p w14:paraId="0E2AC0C4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8</w:t>
            </w:r>
          </w:p>
        </w:tc>
      </w:tr>
      <w:tr w:rsidR="002D237F" w:rsidRPr="00FC0D2D" w14:paraId="61278E1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28CADF1B" w14:textId="77777777" w:rsidR="002D237F" w:rsidRPr="00FC0D2D" w:rsidRDefault="00000000">
            <w:pPr>
              <w:jc w:val="center"/>
            </w:pPr>
            <w:r w:rsidRPr="00FC0D2D">
              <w:lastRenderedPageBreak/>
              <w:t>7</w:t>
            </w:r>
          </w:p>
        </w:tc>
        <w:tc>
          <w:tcPr>
            <w:tcW w:w="4600" w:type="dxa"/>
            <w:vAlign w:val="center"/>
          </w:tcPr>
          <w:p w14:paraId="09DDE428" w14:textId="77777777" w:rsidR="002D237F" w:rsidRPr="00FC0D2D" w:rsidRDefault="00000000">
            <w:r w:rsidRPr="00FC0D2D">
              <w:t>Психологія змагальної діяльності</w:t>
            </w:r>
          </w:p>
        </w:tc>
        <w:tc>
          <w:tcPr>
            <w:tcW w:w="1200" w:type="dxa"/>
            <w:vAlign w:val="center"/>
          </w:tcPr>
          <w:p w14:paraId="208681BD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632BF3C5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900" w:type="dxa"/>
            <w:vAlign w:val="center"/>
          </w:tcPr>
          <w:p w14:paraId="2833AAAE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8</w:t>
            </w:r>
          </w:p>
        </w:tc>
      </w:tr>
      <w:tr w:rsidR="002D237F" w:rsidRPr="00FC0D2D" w14:paraId="29074C6D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4582904C" w14:textId="77777777" w:rsidR="002D237F" w:rsidRPr="00FC0D2D" w:rsidRDefault="00000000">
            <w:pPr>
              <w:jc w:val="center"/>
            </w:pPr>
            <w:r w:rsidRPr="00FC0D2D">
              <w:t>8</w:t>
            </w:r>
          </w:p>
        </w:tc>
        <w:tc>
          <w:tcPr>
            <w:tcW w:w="4600" w:type="dxa"/>
            <w:vAlign w:val="center"/>
          </w:tcPr>
          <w:p w14:paraId="3CE69731" w14:textId="77777777" w:rsidR="002D237F" w:rsidRPr="00FC0D2D" w:rsidRDefault="00000000">
            <w:r w:rsidRPr="00FC0D2D">
              <w:t>Соціально-психологічні аспекти спортивної діяльності</w:t>
            </w:r>
          </w:p>
        </w:tc>
        <w:tc>
          <w:tcPr>
            <w:tcW w:w="1200" w:type="dxa"/>
            <w:vAlign w:val="center"/>
          </w:tcPr>
          <w:p w14:paraId="7542F5A2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24D648F4" w14:textId="77777777" w:rsidR="002D237F" w:rsidRPr="00FC0D2D" w:rsidRDefault="00000000">
            <w:pPr>
              <w:jc w:val="center"/>
            </w:pPr>
            <w:r w:rsidRPr="00FC0D2D">
              <w:t>3</w:t>
            </w:r>
          </w:p>
        </w:tc>
        <w:tc>
          <w:tcPr>
            <w:tcW w:w="900" w:type="dxa"/>
            <w:vAlign w:val="center"/>
          </w:tcPr>
          <w:p w14:paraId="4BB99148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7</w:t>
            </w:r>
          </w:p>
        </w:tc>
      </w:tr>
      <w:tr w:rsidR="002D237F" w:rsidRPr="00FC0D2D" w14:paraId="13E257B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180BC033" w14:textId="77777777" w:rsidR="002D237F" w:rsidRPr="00FC0D2D" w:rsidRDefault="00000000">
            <w:pPr>
              <w:jc w:val="center"/>
            </w:pPr>
            <w:r w:rsidRPr="00FC0D2D">
              <w:t>9</w:t>
            </w:r>
          </w:p>
        </w:tc>
        <w:tc>
          <w:tcPr>
            <w:tcW w:w="4600" w:type="dxa"/>
            <w:vAlign w:val="center"/>
          </w:tcPr>
          <w:p w14:paraId="15D92CC3" w14:textId="77777777" w:rsidR="002D237F" w:rsidRPr="00FC0D2D" w:rsidRDefault="00000000">
            <w:r w:rsidRPr="00FC0D2D">
              <w:t>Психологія професійної взаємодії у спорті</w:t>
            </w:r>
          </w:p>
        </w:tc>
        <w:tc>
          <w:tcPr>
            <w:tcW w:w="1200" w:type="dxa"/>
            <w:vAlign w:val="center"/>
          </w:tcPr>
          <w:p w14:paraId="4796EC36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03F0B660" w14:textId="77777777" w:rsidR="002D237F" w:rsidRPr="00FC0D2D" w:rsidRDefault="00000000">
            <w:pPr>
              <w:jc w:val="center"/>
            </w:pPr>
            <w:r w:rsidRPr="00FC0D2D">
              <w:t>3</w:t>
            </w:r>
          </w:p>
        </w:tc>
        <w:tc>
          <w:tcPr>
            <w:tcW w:w="900" w:type="dxa"/>
            <w:vAlign w:val="center"/>
          </w:tcPr>
          <w:p w14:paraId="449143C9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7</w:t>
            </w:r>
          </w:p>
        </w:tc>
      </w:tr>
      <w:tr w:rsidR="002D237F" w:rsidRPr="00FC0D2D" w14:paraId="469E64F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6D4C4F03" w14:textId="77777777" w:rsidR="002D237F" w:rsidRPr="00FC0D2D" w:rsidRDefault="00000000">
            <w:pPr>
              <w:jc w:val="center"/>
            </w:pPr>
            <w:r w:rsidRPr="00FC0D2D">
              <w:t>10</w:t>
            </w:r>
          </w:p>
        </w:tc>
        <w:tc>
          <w:tcPr>
            <w:tcW w:w="4600" w:type="dxa"/>
            <w:vAlign w:val="center"/>
          </w:tcPr>
          <w:p w14:paraId="23801B21" w14:textId="77777777" w:rsidR="002D237F" w:rsidRPr="00FC0D2D" w:rsidRDefault="00000000">
            <w:r w:rsidRPr="00FC0D2D">
              <w:t>Психічне здоров'я та психологічний супровід спортсменів</w:t>
            </w:r>
          </w:p>
        </w:tc>
        <w:tc>
          <w:tcPr>
            <w:tcW w:w="1200" w:type="dxa"/>
            <w:vAlign w:val="center"/>
          </w:tcPr>
          <w:p w14:paraId="049D9031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2BB15B0E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900" w:type="dxa"/>
            <w:vAlign w:val="center"/>
          </w:tcPr>
          <w:p w14:paraId="4DFEE4DA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8</w:t>
            </w:r>
          </w:p>
        </w:tc>
      </w:tr>
      <w:tr w:rsidR="002D237F" w:rsidRPr="00FC0D2D" w14:paraId="193162B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45938B61" w14:textId="77777777" w:rsidR="002D237F" w:rsidRPr="00FC0D2D" w:rsidRDefault="00000000">
            <w:pPr>
              <w:jc w:val="center"/>
            </w:pPr>
            <w:r w:rsidRPr="00FC0D2D">
              <w:t>11</w:t>
            </w:r>
          </w:p>
        </w:tc>
        <w:tc>
          <w:tcPr>
            <w:tcW w:w="4600" w:type="dxa"/>
            <w:vAlign w:val="center"/>
          </w:tcPr>
          <w:p w14:paraId="4856DE8E" w14:textId="77777777" w:rsidR="002D237F" w:rsidRPr="00FC0D2D" w:rsidRDefault="00000000">
            <w:r w:rsidRPr="00FC0D2D">
              <w:t>Професійні кейси у спортивній психології</w:t>
            </w:r>
          </w:p>
        </w:tc>
        <w:tc>
          <w:tcPr>
            <w:tcW w:w="1200" w:type="dxa"/>
            <w:vAlign w:val="center"/>
          </w:tcPr>
          <w:p w14:paraId="47A4D104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18F361B8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900" w:type="dxa"/>
            <w:vAlign w:val="center"/>
          </w:tcPr>
          <w:p w14:paraId="4BF88C76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8</w:t>
            </w:r>
          </w:p>
        </w:tc>
      </w:tr>
      <w:tr w:rsidR="002D237F" w:rsidRPr="00FC0D2D" w14:paraId="5651A9C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16A3A8EC" w14:textId="77777777" w:rsidR="002D237F" w:rsidRPr="00FC0D2D" w:rsidRDefault="00000000">
            <w:pPr>
              <w:jc w:val="center"/>
            </w:pPr>
            <w:r w:rsidRPr="00FC0D2D">
              <w:t>12</w:t>
            </w:r>
          </w:p>
        </w:tc>
        <w:tc>
          <w:tcPr>
            <w:tcW w:w="4600" w:type="dxa"/>
            <w:vAlign w:val="center"/>
          </w:tcPr>
          <w:p w14:paraId="1F9414F1" w14:textId="77777777" w:rsidR="002D237F" w:rsidRPr="00FC0D2D" w:rsidRDefault="00000000">
            <w:r w:rsidRPr="00FC0D2D">
              <w:t>Підсумковий практичний проєкт</w:t>
            </w:r>
          </w:p>
        </w:tc>
        <w:tc>
          <w:tcPr>
            <w:tcW w:w="1200" w:type="dxa"/>
            <w:vAlign w:val="center"/>
          </w:tcPr>
          <w:p w14:paraId="0EF425AA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1200" w:type="dxa"/>
            <w:vAlign w:val="center"/>
          </w:tcPr>
          <w:p w14:paraId="4755A281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900" w:type="dxa"/>
            <w:vAlign w:val="center"/>
          </w:tcPr>
          <w:p w14:paraId="3B480E19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8</w:t>
            </w:r>
          </w:p>
        </w:tc>
      </w:tr>
      <w:tr w:rsidR="002D237F" w:rsidRPr="00FC0D2D" w14:paraId="3BF112A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15EA0E55" w14:textId="77777777" w:rsidR="002D237F" w:rsidRPr="00FC0D2D" w:rsidRDefault="002D237F"/>
        </w:tc>
        <w:tc>
          <w:tcPr>
            <w:tcW w:w="4600" w:type="dxa"/>
            <w:shd w:val="clear" w:color="auto" w:fill="F2F2F2"/>
            <w:vAlign w:val="center"/>
          </w:tcPr>
          <w:p w14:paraId="4F3495B7" w14:textId="77777777" w:rsidR="002D237F" w:rsidRPr="00FC0D2D" w:rsidRDefault="00000000">
            <w:r w:rsidRPr="00FC0D2D">
              <w:rPr>
                <w:b/>
                <w:bCs/>
              </w:rPr>
              <w:t>Усього</w:t>
            </w:r>
          </w:p>
        </w:tc>
        <w:tc>
          <w:tcPr>
            <w:tcW w:w="1200" w:type="dxa"/>
            <w:shd w:val="clear" w:color="auto" w:fill="F2F2F2"/>
            <w:vAlign w:val="center"/>
          </w:tcPr>
          <w:p w14:paraId="2F606838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48</w:t>
            </w:r>
          </w:p>
        </w:tc>
        <w:tc>
          <w:tcPr>
            <w:tcW w:w="1200" w:type="dxa"/>
            <w:shd w:val="clear" w:color="auto" w:fill="F2F2F2"/>
            <w:vAlign w:val="center"/>
          </w:tcPr>
          <w:p w14:paraId="208B04E9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42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10482CF3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90</w:t>
            </w:r>
          </w:p>
        </w:tc>
      </w:tr>
    </w:tbl>
    <w:p w14:paraId="2A64BF13" w14:textId="77777777" w:rsidR="002D237F" w:rsidRPr="00FC0D2D" w:rsidRDefault="002D237F">
      <w:pPr>
        <w:spacing w:after="60"/>
      </w:pPr>
    </w:p>
    <w:p w14:paraId="7602F6CB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Загальний обсяг: 90 академічних годин / 3 кредити ЄКТС.</w:t>
      </w:r>
    </w:p>
    <w:p w14:paraId="4C771049" w14:textId="77777777" w:rsidR="002D237F" w:rsidRDefault="00000000">
      <w:pPr>
        <w:pStyle w:val="2"/>
        <w:spacing w:before="260" w:after="120"/>
      </w:pPr>
      <w:r>
        <w:t>10. ТЕМАТИКА САМОСТІЙНОЇ РОБОТИ</w:t>
      </w:r>
    </w:p>
    <w:p w14:paraId="0EB89471" w14:textId="77777777" w:rsidR="002D237F" w:rsidRDefault="002D237F">
      <w:pPr>
        <w:spacing w:after="60"/>
      </w:pP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"/>
        <w:gridCol w:w="6966"/>
        <w:gridCol w:w="922"/>
      </w:tblGrid>
      <w:tr w:rsidR="002D237F" w14:paraId="7902E1A7" w14:textId="77777777" w:rsidTr="00CD3AB5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5A23774F" w14:textId="77777777" w:rsidR="002D237F" w:rsidRPr="00FC0D2D" w:rsidRDefault="00000000">
            <w:pPr>
              <w:jc w:val="center"/>
            </w:pPr>
            <w:r w:rsidRPr="00FC0D2D">
              <w:rPr>
                <w:b/>
                <w:bCs/>
              </w:rPr>
              <w:t>№</w:t>
            </w:r>
          </w:p>
        </w:tc>
        <w:tc>
          <w:tcPr>
            <w:tcW w:w="6800" w:type="dxa"/>
            <w:vAlign w:val="center"/>
          </w:tcPr>
          <w:p w14:paraId="1DA4FDC0" w14:textId="77777777" w:rsidR="002D237F" w:rsidRPr="00FC0D2D" w:rsidRDefault="00000000">
            <w:r w:rsidRPr="00FC0D2D">
              <w:rPr>
                <w:b/>
                <w:bCs/>
              </w:rPr>
              <w:t>Зміст самостійної роботи</w:t>
            </w:r>
          </w:p>
        </w:tc>
        <w:tc>
          <w:tcPr>
            <w:tcW w:w="900" w:type="dxa"/>
            <w:vAlign w:val="center"/>
          </w:tcPr>
          <w:p w14:paraId="5DA75F61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Год.</w:t>
            </w:r>
          </w:p>
        </w:tc>
      </w:tr>
      <w:tr w:rsidR="002D237F" w14:paraId="29FBD805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7E97C690" w14:textId="77777777" w:rsidR="002D237F" w:rsidRPr="00FC0D2D" w:rsidRDefault="00000000">
            <w:pPr>
              <w:jc w:val="center"/>
            </w:pPr>
            <w:r w:rsidRPr="00FC0D2D">
              <w:t>1</w:t>
            </w:r>
          </w:p>
        </w:tc>
        <w:tc>
          <w:tcPr>
            <w:tcW w:w="6800" w:type="dxa"/>
            <w:vAlign w:val="center"/>
          </w:tcPr>
          <w:p w14:paraId="1FA98F1B" w14:textId="77777777" w:rsidR="002D237F" w:rsidRPr="00FC0D2D" w:rsidRDefault="00000000">
            <w:r w:rsidRPr="00FC0D2D">
              <w:t>Опрацювання професійного кейсу: функції, межі компетентності та відповідальність спортивного психолога</w:t>
            </w:r>
          </w:p>
        </w:tc>
        <w:tc>
          <w:tcPr>
            <w:tcW w:w="900" w:type="dxa"/>
            <w:vAlign w:val="center"/>
          </w:tcPr>
          <w:p w14:paraId="46E3BDF9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2D237F" w14:paraId="0A04641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3D9AF422" w14:textId="77777777" w:rsidR="002D237F" w:rsidRPr="00FC0D2D" w:rsidRDefault="00000000">
            <w:pPr>
              <w:jc w:val="center"/>
            </w:pPr>
            <w:r w:rsidRPr="00FC0D2D">
              <w:t>2</w:t>
            </w:r>
          </w:p>
        </w:tc>
        <w:tc>
          <w:tcPr>
            <w:tcW w:w="6800" w:type="dxa"/>
            <w:vAlign w:val="center"/>
          </w:tcPr>
          <w:p w14:paraId="7C949EA7" w14:textId="77777777" w:rsidR="002D237F" w:rsidRPr="00FC0D2D" w:rsidRDefault="00000000">
            <w:r w:rsidRPr="00FC0D2D">
              <w:t>Розроблення орієнтовного психологічного профілю спортсмена</w:t>
            </w:r>
          </w:p>
        </w:tc>
        <w:tc>
          <w:tcPr>
            <w:tcW w:w="900" w:type="dxa"/>
            <w:vAlign w:val="center"/>
          </w:tcPr>
          <w:p w14:paraId="6C9778DB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2D237F" w14:paraId="01E87C2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657FB96A" w14:textId="77777777" w:rsidR="002D237F" w:rsidRPr="00FC0D2D" w:rsidRDefault="00000000">
            <w:pPr>
              <w:jc w:val="center"/>
            </w:pPr>
            <w:r w:rsidRPr="00FC0D2D">
              <w:t>3</w:t>
            </w:r>
          </w:p>
        </w:tc>
        <w:tc>
          <w:tcPr>
            <w:tcW w:w="6800" w:type="dxa"/>
            <w:vAlign w:val="center"/>
          </w:tcPr>
          <w:p w14:paraId="6FF8FE28" w14:textId="77777777" w:rsidR="002D237F" w:rsidRPr="00FC0D2D" w:rsidRDefault="00000000">
            <w:r w:rsidRPr="00FC0D2D">
              <w:t>Аналіз етапу спортивного розвитку та завдань психологічного супроводу</w:t>
            </w:r>
          </w:p>
        </w:tc>
        <w:tc>
          <w:tcPr>
            <w:tcW w:w="900" w:type="dxa"/>
            <w:vAlign w:val="center"/>
          </w:tcPr>
          <w:p w14:paraId="3E3B3EE4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2D237F" w14:paraId="6F67940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4EEEECE2" w14:textId="77777777" w:rsidR="002D237F" w:rsidRPr="00FC0D2D" w:rsidRDefault="00000000">
            <w:pPr>
              <w:jc w:val="center"/>
            </w:pPr>
            <w:r w:rsidRPr="00FC0D2D">
              <w:t>4</w:t>
            </w:r>
          </w:p>
        </w:tc>
        <w:tc>
          <w:tcPr>
            <w:tcW w:w="6800" w:type="dxa"/>
            <w:vAlign w:val="center"/>
          </w:tcPr>
          <w:p w14:paraId="3F026D5A" w14:textId="77777777" w:rsidR="002D237F" w:rsidRPr="00FC0D2D" w:rsidRDefault="00000000">
            <w:r w:rsidRPr="00FC0D2D">
              <w:t>Аналіз психологічного запиту та планування психологічного оцінювання</w:t>
            </w:r>
          </w:p>
        </w:tc>
        <w:tc>
          <w:tcPr>
            <w:tcW w:w="900" w:type="dxa"/>
            <w:vAlign w:val="center"/>
          </w:tcPr>
          <w:p w14:paraId="5B29D89B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D237F" w14:paraId="0B42A33B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73A631E5" w14:textId="77777777" w:rsidR="002D237F" w:rsidRPr="00FC0D2D" w:rsidRDefault="00000000">
            <w:pPr>
              <w:jc w:val="center"/>
            </w:pPr>
            <w:r w:rsidRPr="00FC0D2D">
              <w:t>5</w:t>
            </w:r>
          </w:p>
        </w:tc>
        <w:tc>
          <w:tcPr>
            <w:tcW w:w="6800" w:type="dxa"/>
            <w:vAlign w:val="center"/>
          </w:tcPr>
          <w:p w14:paraId="49D5134E" w14:textId="77777777" w:rsidR="002D237F" w:rsidRPr="00FC0D2D" w:rsidRDefault="00000000">
            <w:r w:rsidRPr="00FC0D2D">
              <w:t>Аналіз тренувального кейсу та визначення напрямів психологічного супроводу</w:t>
            </w:r>
          </w:p>
        </w:tc>
        <w:tc>
          <w:tcPr>
            <w:tcW w:w="900" w:type="dxa"/>
            <w:vAlign w:val="center"/>
          </w:tcPr>
          <w:p w14:paraId="0E526D95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2D237F" w14:paraId="71353C27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167CC775" w14:textId="77777777" w:rsidR="002D237F" w:rsidRPr="00FC0D2D" w:rsidRDefault="00000000">
            <w:pPr>
              <w:jc w:val="center"/>
            </w:pPr>
            <w:r w:rsidRPr="00FC0D2D">
              <w:t>6</w:t>
            </w:r>
          </w:p>
        </w:tc>
        <w:tc>
          <w:tcPr>
            <w:tcW w:w="6800" w:type="dxa"/>
            <w:vAlign w:val="center"/>
          </w:tcPr>
          <w:p w14:paraId="4BFC8FBF" w14:textId="77777777" w:rsidR="002D237F" w:rsidRPr="00FC0D2D" w:rsidRDefault="00000000">
            <w:r w:rsidRPr="00FC0D2D">
              <w:t>Аналіз передзмагального стану спортсмена та формування рекомендацій</w:t>
            </w:r>
          </w:p>
        </w:tc>
        <w:tc>
          <w:tcPr>
            <w:tcW w:w="900" w:type="dxa"/>
            <w:vAlign w:val="center"/>
          </w:tcPr>
          <w:p w14:paraId="33236DBA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D237F" w14:paraId="185162B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22519E3A" w14:textId="77777777" w:rsidR="002D237F" w:rsidRPr="00FC0D2D" w:rsidRDefault="00000000">
            <w:pPr>
              <w:jc w:val="center"/>
            </w:pPr>
            <w:r w:rsidRPr="00FC0D2D">
              <w:t>7</w:t>
            </w:r>
          </w:p>
        </w:tc>
        <w:tc>
          <w:tcPr>
            <w:tcW w:w="6800" w:type="dxa"/>
            <w:vAlign w:val="center"/>
          </w:tcPr>
          <w:p w14:paraId="302FECDD" w14:textId="77777777" w:rsidR="002D237F" w:rsidRPr="00FC0D2D" w:rsidRDefault="00000000">
            <w:r w:rsidRPr="00FC0D2D">
              <w:t>Психологічний аналіз змагальної ситуації</w:t>
            </w:r>
          </w:p>
        </w:tc>
        <w:tc>
          <w:tcPr>
            <w:tcW w:w="900" w:type="dxa"/>
            <w:vAlign w:val="center"/>
          </w:tcPr>
          <w:p w14:paraId="399EB34D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D237F" w14:paraId="32EB56A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05450D35" w14:textId="77777777" w:rsidR="002D237F" w:rsidRPr="00FC0D2D" w:rsidRDefault="00000000">
            <w:pPr>
              <w:jc w:val="center"/>
            </w:pPr>
            <w:r w:rsidRPr="00FC0D2D">
              <w:t>8</w:t>
            </w:r>
          </w:p>
        </w:tc>
        <w:tc>
          <w:tcPr>
            <w:tcW w:w="6800" w:type="dxa"/>
            <w:vAlign w:val="center"/>
          </w:tcPr>
          <w:p w14:paraId="45184DFF" w14:textId="77777777" w:rsidR="002D237F" w:rsidRPr="00FC0D2D" w:rsidRDefault="00000000">
            <w:r w:rsidRPr="00FC0D2D">
              <w:t>Аналіз соціально-психологічних процесів у спортивній команді</w:t>
            </w:r>
          </w:p>
        </w:tc>
        <w:tc>
          <w:tcPr>
            <w:tcW w:w="900" w:type="dxa"/>
            <w:vAlign w:val="center"/>
          </w:tcPr>
          <w:p w14:paraId="5074FBC3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2D237F" w14:paraId="767D7F11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09685DAD" w14:textId="77777777" w:rsidR="002D237F" w:rsidRPr="00FC0D2D" w:rsidRDefault="00000000">
            <w:pPr>
              <w:jc w:val="center"/>
            </w:pPr>
            <w:r w:rsidRPr="00FC0D2D">
              <w:t>9</w:t>
            </w:r>
          </w:p>
        </w:tc>
        <w:tc>
          <w:tcPr>
            <w:tcW w:w="6800" w:type="dxa"/>
            <w:vAlign w:val="center"/>
          </w:tcPr>
          <w:p w14:paraId="03DE65E1" w14:textId="77777777" w:rsidR="002D237F" w:rsidRPr="00FC0D2D" w:rsidRDefault="00000000">
            <w:r w:rsidRPr="00FC0D2D">
              <w:t>Аналіз професійної взаємодії в системі «спортсмен — тренер — психолог»</w:t>
            </w:r>
          </w:p>
        </w:tc>
        <w:tc>
          <w:tcPr>
            <w:tcW w:w="900" w:type="dxa"/>
            <w:vAlign w:val="center"/>
          </w:tcPr>
          <w:p w14:paraId="05F72CC7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2D237F" w14:paraId="00833A4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4780B8E5" w14:textId="77777777" w:rsidR="002D237F" w:rsidRPr="00FC0D2D" w:rsidRDefault="00000000">
            <w:pPr>
              <w:jc w:val="center"/>
            </w:pPr>
            <w:r w:rsidRPr="00FC0D2D">
              <w:t>10</w:t>
            </w:r>
          </w:p>
        </w:tc>
        <w:tc>
          <w:tcPr>
            <w:tcW w:w="6800" w:type="dxa"/>
            <w:vAlign w:val="center"/>
          </w:tcPr>
          <w:p w14:paraId="3041FD7D" w14:textId="77777777" w:rsidR="002D237F" w:rsidRPr="00FC0D2D" w:rsidRDefault="00000000">
            <w:r w:rsidRPr="00FC0D2D">
              <w:t>Визначення напрямів психологічного супроводу спортсмена у кризовий період</w:t>
            </w:r>
          </w:p>
        </w:tc>
        <w:tc>
          <w:tcPr>
            <w:tcW w:w="900" w:type="dxa"/>
            <w:vAlign w:val="center"/>
          </w:tcPr>
          <w:p w14:paraId="6EA66525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D237F" w14:paraId="68E86503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455E5BD4" w14:textId="77777777" w:rsidR="002D237F" w:rsidRPr="00FC0D2D" w:rsidRDefault="00000000">
            <w:pPr>
              <w:jc w:val="center"/>
            </w:pPr>
            <w:r w:rsidRPr="00FC0D2D">
              <w:t>11</w:t>
            </w:r>
          </w:p>
        </w:tc>
        <w:tc>
          <w:tcPr>
            <w:tcW w:w="6800" w:type="dxa"/>
            <w:vAlign w:val="center"/>
          </w:tcPr>
          <w:p w14:paraId="4FF59ECB" w14:textId="77777777" w:rsidR="002D237F" w:rsidRPr="00FC0D2D" w:rsidRDefault="00000000">
            <w:r w:rsidRPr="00FC0D2D">
              <w:t>Підготовка професійного кейсу до супервізійного обговорення та робота над підсумковим проєктом</w:t>
            </w:r>
          </w:p>
        </w:tc>
        <w:tc>
          <w:tcPr>
            <w:tcW w:w="900" w:type="dxa"/>
            <w:vAlign w:val="center"/>
          </w:tcPr>
          <w:p w14:paraId="1CD9C1B1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D237F" w14:paraId="10AD1046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36780965" w14:textId="77777777" w:rsidR="002D237F" w:rsidRPr="00FC0D2D" w:rsidRDefault="00000000">
            <w:pPr>
              <w:jc w:val="center"/>
            </w:pPr>
            <w:r w:rsidRPr="00FC0D2D">
              <w:t>12</w:t>
            </w:r>
          </w:p>
        </w:tc>
        <w:tc>
          <w:tcPr>
            <w:tcW w:w="6800" w:type="dxa"/>
            <w:vAlign w:val="center"/>
          </w:tcPr>
          <w:p w14:paraId="360D3159" w14:textId="77777777" w:rsidR="002D237F" w:rsidRPr="00FC0D2D" w:rsidRDefault="00000000">
            <w:r w:rsidRPr="00FC0D2D">
              <w:t>Підготовка та оформлення підсумкового практичного проєкту</w:t>
            </w:r>
          </w:p>
        </w:tc>
        <w:tc>
          <w:tcPr>
            <w:tcW w:w="900" w:type="dxa"/>
            <w:vAlign w:val="center"/>
          </w:tcPr>
          <w:p w14:paraId="332AEC03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D237F" w14:paraId="4A82CD2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vAlign w:val="center"/>
          </w:tcPr>
          <w:p w14:paraId="5A561775" w14:textId="77777777" w:rsidR="002D237F" w:rsidRDefault="002D237F"/>
        </w:tc>
        <w:tc>
          <w:tcPr>
            <w:tcW w:w="6800" w:type="dxa"/>
            <w:shd w:val="clear" w:color="auto" w:fill="F2F2F2"/>
            <w:vAlign w:val="center"/>
          </w:tcPr>
          <w:p w14:paraId="33CECF07" w14:textId="77777777" w:rsidR="002D237F" w:rsidRDefault="00000000">
            <w:r>
              <w:rPr>
                <w:b/>
                <w:bCs/>
                <w:sz w:val="20"/>
                <w:szCs w:val="20"/>
              </w:rPr>
              <w:t>Усього</w:t>
            </w:r>
          </w:p>
        </w:tc>
        <w:tc>
          <w:tcPr>
            <w:tcW w:w="900" w:type="dxa"/>
            <w:shd w:val="clear" w:color="auto" w:fill="F2F2F2"/>
            <w:vAlign w:val="center"/>
          </w:tcPr>
          <w:p w14:paraId="1FE90C1F" w14:textId="77777777" w:rsidR="002D237F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</w:tr>
    </w:tbl>
    <w:p w14:paraId="4D91D6A0" w14:textId="77777777" w:rsidR="002D237F" w:rsidRDefault="00000000">
      <w:pPr>
        <w:pStyle w:val="2"/>
        <w:spacing w:before="260" w:after="120"/>
      </w:pPr>
      <w:r>
        <w:t>11. ФОРМИ ТА МЕТОДИ НАВЧАННЯ</w:t>
      </w:r>
    </w:p>
    <w:p w14:paraId="6EE38D64" w14:textId="77777777" w:rsidR="002D237F" w:rsidRDefault="00000000">
      <w:pPr>
        <w:spacing w:after="100" w:line="320" w:lineRule="auto"/>
        <w:jc w:val="both"/>
      </w:pPr>
      <w:r>
        <w:t>Під час реалізації програми застосовуються лекційні та практичні заняття, аналіз професійних кейсів, робота з результатами сучасних наукових досліджень, групове обговорення, робота у малих групах, моделювання професійних ситуацій, супервізійний аналіз, самостійна робота та підготовка підсумкового практичного проєкту.</w:t>
      </w:r>
    </w:p>
    <w:p w14:paraId="5CC7478D" w14:textId="77777777" w:rsidR="002D237F" w:rsidRDefault="00000000">
      <w:pPr>
        <w:pStyle w:val="2"/>
        <w:spacing w:before="260" w:after="120"/>
      </w:pPr>
      <w:r>
        <w:t>12. ФОРМИ КОНТРОЛЮ</w:t>
      </w:r>
    </w:p>
    <w:p w14:paraId="6410D0ED" w14:textId="77777777" w:rsidR="002D237F" w:rsidRDefault="00000000">
      <w:pPr>
        <w:spacing w:after="100" w:line="320" w:lineRule="auto"/>
        <w:jc w:val="both"/>
      </w:pPr>
      <w:r>
        <w:lastRenderedPageBreak/>
        <w:t>Поточний контроль здійснюється під час практичних занять та за результатами виконання завдань самостійної роботи і передбачає аналіз професійних випадків, представлення результатів виконаних завдань та участь у професійному обговоренні.</w:t>
      </w:r>
    </w:p>
    <w:p w14:paraId="742BF2BB" w14:textId="356675C8" w:rsidR="002D237F" w:rsidRDefault="00000000">
      <w:pPr>
        <w:spacing w:after="100" w:line="320" w:lineRule="auto"/>
        <w:jc w:val="both"/>
      </w:pPr>
      <w:r>
        <w:t>Підсумковий контроль здійснюється у формі підготовки та захисту індивідуального практичного проєкту «Програма психологічного супроводу спортсмена» обсягом 10</w:t>
      </w:r>
      <w:r w:rsidR="00CD3AB5">
        <w:rPr>
          <w:lang w:val="uk-UA"/>
        </w:rPr>
        <w:t xml:space="preserve"> - 12</w:t>
      </w:r>
      <w:r>
        <w:t xml:space="preserve"> сторінок.</w:t>
      </w:r>
    </w:p>
    <w:p w14:paraId="550BD995" w14:textId="77777777" w:rsidR="002D237F" w:rsidRDefault="002D237F">
      <w:pPr>
        <w:spacing w:after="60"/>
      </w:pPr>
    </w:p>
    <w:p w14:paraId="42A70750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Орієнтовна структура підсумкового проєкту:</w:t>
      </w:r>
    </w:p>
    <w:p w14:paraId="1CD06E44" w14:textId="77777777" w:rsidR="002D237F" w:rsidRDefault="00000000">
      <w:pPr>
        <w:spacing w:after="70"/>
        <w:ind w:left="400"/>
      </w:pPr>
      <w:r>
        <w:t>1. Загальна характеристика випадку.</w:t>
      </w:r>
    </w:p>
    <w:p w14:paraId="0322F741" w14:textId="77777777" w:rsidR="002D237F" w:rsidRDefault="00000000">
      <w:pPr>
        <w:spacing w:after="70"/>
        <w:ind w:left="400"/>
      </w:pPr>
      <w:r>
        <w:t>2. Психологічний запит.</w:t>
      </w:r>
    </w:p>
    <w:p w14:paraId="6F743634" w14:textId="77777777" w:rsidR="002D237F" w:rsidRDefault="00000000">
      <w:pPr>
        <w:spacing w:after="70"/>
        <w:ind w:left="400"/>
      </w:pPr>
      <w:r>
        <w:t>3. Спортивний та психологічний контекст.</w:t>
      </w:r>
    </w:p>
    <w:p w14:paraId="58504E92" w14:textId="77777777" w:rsidR="002D237F" w:rsidRDefault="00000000">
      <w:pPr>
        <w:spacing w:after="70"/>
        <w:ind w:left="400"/>
      </w:pPr>
      <w:r>
        <w:t>4. Завдання психологічного оцінювання.</w:t>
      </w:r>
    </w:p>
    <w:p w14:paraId="1BE3142D" w14:textId="77777777" w:rsidR="002D237F" w:rsidRDefault="00000000">
      <w:pPr>
        <w:spacing w:after="70"/>
        <w:ind w:left="400"/>
      </w:pPr>
      <w:r>
        <w:t>5. Психологічна гіпотеза.</w:t>
      </w:r>
    </w:p>
    <w:p w14:paraId="7189D3B8" w14:textId="77777777" w:rsidR="002D237F" w:rsidRDefault="00000000">
      <w:pPr>
        <w:spacing w:after="70"/>
        <w:ind w:left="400"/>
      </w:pPr>
      <w:r>
        <w:t>6. Мета і завдання психологічного супроводу.</w:t>
      </w:r>
    </w:p>
    <w:p w14:paraId="4F8C1DB9" w14:textId="77777777" w:rsidR="002D237F" w:rsidRDefault="00000000">
      <w:pPr>
        <w:spacing w:after="70"/>
        <w:ind w:left="400"/>
      </w:pPr>
      <w:r>
        <w:t>7. Етапи реалізації програми.</w:t>
      </w:r>
    </w:p>
    <w:p w14:paraId="4D5D20FE" w14:textId="77777777" w:rsidR="002D237F" w:rsidRDefault="00000000">
      <w:pPr>
        <w:spacing w:after="70"/>
        <w:ind w:left="400"/>
      </w:pPr>
      <w:r>
        <w:t>8. Методи та форми психологічної роботи.</w:t>
      </w:r>
    </w:p>
    <w:p w14:paraId="08C78180" w14:textId="77777777" w:rsidR="002D237F" w:rsidRDefault="00000000">
      <w:pPr>
        <w:spacing w:after="70"/>
        <w:ind w:left="400"/>
      </w:pPr>
      <w:r>
        <w:t>9. Очікувані результати.</w:t>
      </w:r>
    </w:p>
    <w:p w14:paraId="68BFBB14" w14:textId="77777777" w:rsidR="002D237F" w:rsidRDefault="00000000">
      <w:pPr>
        <w:spacing w:after="70"/>
        <w:ind w:left="400"/>
      </w:pPr>
      <w:r>
        <w:t>10. Критерії оцінювання ефективності.</w:t>
      </w:r>
    </w:p>
    <w:p w14:paraId="1E78D538" w14:textId="77777777" w:rsidR="002D237F" w:rsidRDefault="00000000">
      <w:pPr>
        <w:spacing w:after="70"/>
        <w:ind w:left="400"/>
      </w:pPr>
      <w:r>
        <w:t>11. Професійні та етичні аспекти роботи.</w:t>
      </w:r>
    </w:p>
    <w:p w14:paraId="1C988EDA" w14:textId="77777777" w:rsidR="002D237F" w:rsidRDefault="00000000">
      <w:pPr>
        <w:spacing w:after="70"/>
        <w:ind w:left="400"/>
      </w:pPr>
      <w:r>
        <w:t>12. Висновки.</w:t>
      </w:r>
    </w:p>
    <w:p w14:paraId="3E4A0F9D" w14:textId="77777777" w:rsidR="002D237F" w:rsidRDefault="00000000">
      <w:pPr>
        <w:pStyle w:val="2"/>
        <w:spacing w:before="260" w:after="120"/>
      </w:pPr>
      <w:r>
        <w:t>13. КРИТЕРІЇ ОЦІНЮВАННЯ ПІДСУМКОВОГО ПРОЄКТУ</w:t>
      </w:r>
    </w:p>
    <w:p w14:paraId="3A45C351" w14:textId="77777777" w:rsidR="002D237F" w:rsidRDefault="00000000">
      <w:pPr>
        <w:spacing w:after="100" w:line="320" w:lineRule="auto"/>
        <w:jc w:val="both"/>
      </w:pPr>
      <w:r>
        <w:t>Під час оцінювання враховуються:</w:t>
      </w:r>
    </w:p>
    <w:p w14:paraId="2162C6A1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відповідність запропонованої програми психологічному запиту</w:t>
      </w:r>
    </w:p>
    <w:p w14:paraId="656ADDE9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якість професійного аналізу випадку</w:t>
      </w:r>
    </w:p>
    <w:p w14:paraId="4FD0222A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обґрунтованість психологічної гіпотези</w:t>
      </w:r>
    </w:p>
    <w:p w14:paraId="7EBB7C05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коректність визначення мети і завдань психологічного супроводу</w:t>
      </w:r>
    </w:p>
    <w:p w14:paraId="7991D90E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логічність структури програми</w:t>
      </w:r>
    </w:p>
    <w:p w14:paraId="6B40D70F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доцільність запропонованих методів роботи</w:t>
      </w:r>
    </w:p>
    <w:p w14:paraId="318746B9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урахування індивідуальних особливостей спортсмена</w:t>
      </w:r>
    </w:p>
    <w:p w14:paraId="2DB0ECD1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дотримання професійних та етичних принципів</w:t>
      </w:r>
    </w:p>
    <w:p w14:paraId="7779DDF2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практична реалізованість програми</w:t>
      </w:r>
    </w:p>
    <w:p w14:paraId="19448CD2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визначення критеріїв оцінювання її ефективності</w:t>
      </w:r>
    </w:p>
    <w:p w14:paraId="75DB0A29" w14:textId="77777777" w:rsidR="002D237F" w:rsidRDefault="00000000">
      <w:pPr>
        <w:pStyle w:val="a4"/>
        <w:numPr>
          <w:ilvl w:val="0"/>
          <w:numId w:val="2"/>
        </w:numPr>
        <w:spacing w:after="70"/>
      </w:pPr>
      <w:r>
        <w:t>здатність обґрунтувати професійні рішення під час захисту</w:t>
      </w:r>
    </w:p>
    <w:p w14:paraId="419B88FE" w14:textId="36C1519F" w:rsidR="002D237F" w:rsidRPr="00CD3AB5" w:rsidRDefault="00000000" w:rsidP="00CD3AB5">
      <w:pPr>
        <w:pStyle w:val="2"/>
        <w:spacing w:before="260" w:after="120"/>
        <w:rPr>
          <w:lang w:val="uk-UA"/>
        </w:rPr>
      </w:pPr>
      <w:r>
        <w:t>14. РЕКОМЕНДОВАНІ ДЖЕРЕЛА ІНФОРМАЦІЇ</w:t>
      </w:r>
    </w:p>
    <w:p w14:paraId="06E34D79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Основні:</w:t>
      </w:r>
    </w:p>
    <w:p w14:paraId="591FBC39" w14:textId="77777777" w:rsidR="002D237F" w:rsidRDefault="00000000">
      <w:pPr>
        <w:spacing w:after="100" w:line="320" w:lineRule="auto"/>
        <w:jc w:val="both"/>
      </w:pPr>
      <w:r>
        <w:t>1. Воронова В. І. Психологія спорту : навч. посіб. Київ : Олімпійська література, 2019. 272 с.</w:t>
      </w:r>
    </w:p>
    <w:p w14:paraId="3184C96C" w14:textId="77777777" w:rsidR="002D237F" w:rsidRDefault="00000000">
      <w:pPr>
        <w:spacing w:after="100" w:line="320" w:lineRule="auto"/>
        <w:jc w:val="both"/>
      </w:pPr>
      <w:r>
        <w:t>2. Гринь О. Р. Психологічне забезпечення та супровід підготовки кваліфікованих спортсменів : навч. посіб. Київ : Олімпійська література, 2015. 276 с.</w:t>
      </w:r>
    </w:p>
    <w:p w14:paraId="4E301198" w14:textId="77777777" w:rsidR="002D237F" w:rsidRDefault="00000000">
      <w:pPr>
        <w:spacing w:after="100" w:line="320" w:lineRule="auto"/>
        <w:jc w:val="both"/>
      </w:pPr>
      <w:r>
        <w:lastRenderedPageBreak/>
        <w:t>3. Височіна Н. Л. Психологічне забезпечення у системі підготовки спортсменів в олімпійському спорті : монографія. Київ : Центр учбової літератури, 2017. 384 с.</w:t>
      </w:r>
    </w:p>
    <w:p w14:paraId="251FDA7F" w14:textId="77777777" w:rsidR="002D237F" w:rsidRDefault="00000000">
      <w:pPr>
        <w:spacing w:after="100" w:line="320" w:lineRule="auto"/>
        <w:jc w:val="both"/>
      </w:pPr>
      <w:r>
        <w:t>4. Петровська Т. В., Воронова В. І., Гринь О. Р. та ін. Технології психолого-педагогічного супроводу та розвитку суб'єктів спортивної діяльності : монографія. Київ, 2021. 166 с.</w:t>
      </w:r>
    </w:p>
    <w:p w14:paraId="520E11A7" w14:textId="77777777" w:rsidR="002D237F" w:rsidRDefault="00000000">
      <w:pPr>
        <w:spacing w:after="100" w:line="320" w:lineRule="auto"/>
        <w:jc w:val="both"/>
      </w:pPr>
      <w:r>
        <w:t>5. Weinberg R. S., Gould D. Foundations of Sport and Exercise Psychology. 8th ed. Champaign : Human Kinetics, 2023. 648 p.</w:t>
      </w:r>
    </w:p>
    <w:p w14:paraId="00C81381" w14:textId="77777777" w:rsidR="002D237F" w:rsidRDefault="00000000">
      <w:pPr>
        <w:spacing w:after="100" w:line="320" w:lineRule="auto"/>
        <w:jc w:val="both"/>
      </w:pPr>
      <w:r>
        <w:t>6. Tenenbaum G., Eklund R. C. (Eds.). Handbook of Sport Psychology. 4th ed. Hoboken : Wiley, 2020. 1344 p.</w:t>
      </w:r>
    </w:p>
    <w:p w14:paraId="16A0FB8E" w14:textId="77777777" w:rsidR="002D237F" w:rsidRDefault="00000000">
      <w:pPr>
        <w:spacing w:after="100" w:line="320" w:lineRule="auto"/>
        <w:jc w:val="both"/>
      </w:pPr>
      <w:r>
        <w:t>7. Hanin Y. L. Emotions in Sport. Champaign : Human Kinetics, 2000. 448 p.</w:t>
      </w:r>
    </w:p>
    <w:p w14:paraId="38DF3933" w14:textId="77777777" w:rsidR="002D237F" w:rsidRDefault="00000000">
      <w:pPr>
        <w:spacing w:after="100" w:line="320" w:lineRule="auto"/>
        <w:jc w:val="both"/>
      </w:pPr>
      <w:r>
        <w:t>8. International Society of Sport Psychology. Position Stands and professional materials in sport and exercise psychology.</w:t>
      </w:r>
    </w:p>
    <w:p w14:paraId="66A22ADC" w14:textId="77777777" w:rsidR="002D237F" w:rsidRDefault="00000000">
      <w:pPr>
        <w:spacing w:after="100" w:line="320" w:lineRule="auto"/>
        <w:jc w:val="both"/>
      </w:pPr>
      <w:r>
        <w:t>9. International Society of Sport Psychology. Competencies in Sport and Exercise Psychology.</w:t>
      </w:r>
    </w:p>
    <w:p w14:paraId="76532D89" w14:textId="77777777" w:rsidR="002D237F" w:rsidRDefault="00000000">
      <w:pPr>
        <w:spacing w:after="100" w:line="320" w:lineRule="auto"/>
        <w:jc w:val="both"/>
      </w:pPr>
      <w:r>
        <w:t>10. International Society of Sport Psychology. Position Stand: Athletes' Mental Health, Performance, and Development.</w:t>
      </w:r>
    </w:p>
    <w:p w14:paraId="7006C505" w14:textId="77777777" w:rsidR="002D237F" w:rsidRDefault="00000000">
      <w:pPr>
        <w:spacing w:after="100" w:line="320" w:lineRule="auto"/>
        <w:jc w:val="both"/>
      </w:pPr>
      <w:r>
        <w:t>11. International Society of Sport Psychology. Position Stand on Elite Athlete Mental Health.</w:t>
      </w:r>
    </w:p>
    <w:p w14:paraId="4EC1525E" w14:textId="77777777" w:rsidR="002D237F" w:rsidRDefault="00000000">
      <w:pPr>
        <w:spacing w:after="100" w:line="320" w:lineRule="auto"/>
        <w:jc w:val="both"/>
      </w:pPr>
      <w:r>
        <w:t>12. International Olympic Committee. Mental Health in Elite Athletes Toolkit.</w:t>
      </w:r>
    </w:p>
    <w:p w14:paraId="6981BC3C" w14:textId="77777777" w:rsidR="002D237F" w:rsidRDefault="00000000">
      <w:pPr>
        <w:spacing w:after="100" w:line="320" w:lineRule="auto"/>
        <w:jc w:val="both"/>
      </w:pPr>
      <w:r>
        <w:t>13. International Olympic Committee / Athlete365. Educational and methodological materials on athletes' mental health, well-being and career development.</w:t>
      </w:r>
    </w:p>
    <w:p w14:paraId="311F2CB4" w14:textId="77777777" w:rsidR="002D237F" w:rsidRDefault="002D237F">
      <w:pPr>
        <w:spacing w:after="60"/>
      </w:pPr>
    </w:p>
    <w:p w14:paraId="1402C63E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Додаткові:</w:t>
      </w:r>
    </w:p>
    <w:p w14:paraId="497BEBA0" w14:textId="77777777" w:rsidR="002D237F" w:rsidRDefault="00000000">
      <w:pPr>
        <w:spacing w:after="100" w:line="320" w:lineRule="auto"/>
        <w:jc w:val="both"/>
      </w:pPr>
      <w:r>
        <w:t>14. Fletcher D., Sarkar M. Psychological Resilience: A Review and Critique of Definitions, Concepts, and Theory. European Psychologist. 2013. Vol. 18, No. 1. P. 12–23.</w:t>
      </w:r>
    </w:p>
    <w:p w14:paraId="320B2E52" w14:textId="77777777" w:rsidR="002D237F" w:rsidRDefault="00000000">
      <w:pPr>
        <w:spacing w:after="100" w:line="320" w:lineRule="auto"/>
        <w:jc w:val="both"/>
      </w:pPr>
      <w:r>
        <w:t>15. Robazza C., Pellizzari M., Bertollo M., Hanin Y. L. Functional impact of emotions on athletic performance. Journal of Sports Sciences. 2008. Vol. 26, No. 10. P. 1033–1047.</w:t>
      </w:r>
    </w:p>
    <w:p w14:paraId="71FCC76B" w14:textId="77777777" w:rsidR="002D237F" w:rsidRDefault="00000000">
      <w:pPr>
        <w:spacing w:after="100" w:line="320" w:lineRule="auto"/>
        <w:jc w:val="both"/>
      </w:pPr>
      <w:r>
        <w:t>16. Jowett S. Coaching effectiveness: the coach-athlete relationship at its heart. Current Opinion in Psychology. 2017. Vol. 16. P. 154–158.</w:t>
      </w:r>
    </w:p>
    <w:p w14:paraId="097B4697" w14:textId="77777777" w:rsidR="002D237F" w:rsidRDefault="00000000">
      <w:pPr>
        <w:spacing w:after="100" w:line="320" w:lineRule="auto"/>
        <w:jc w:val="both"/>
      </w:pPr>
      <w:r>
        <w:t>17. Kellmann M., Beckmann J. (Eds.) Sport, Recovery, and Performance: Interdisciplinary Insights. Abingdon : Routledge, 2018.</w:t>
      </w:r>
    </w:p>
    <w:p w14:paraId="594FC5ED" w14:textId="77777777" w:rsidR="002D237F" w:rsidRDefault="00000000">
      <w:pPr>
        <w:spacing w:after="100" w:line="320" w:lineRule="auto"/>
        <w:jc w:val="both"/>
      </w:pPr>
      <w:r>
        <w:t>18. Stambulova N. B., Ryba T. V., Henriksen K. Career Development and Transitions of Athletes: the ISSP Position Stand Revisited. International Journal of Sport and Exercise Psychology. 2021. Vol. 19, No. 4. P. 524–550.</w:t>
      </w:r>
    </w:p>
    <w:p w14:paraId="64690257" w14:textId="77777777" w:rsidR="002D237F" w:rsidRDefault="002D237F">
      <w:pPr>
        <w:spacing w:after="60"/>
      </w:pPr>
    </w:p>
    <w:p w14:paraId="2B8BBD5E" w14:textId="77777777" w:rsidR="002D237F" w:rsidRDefault="00000000">
      <w:pPr>
        <w:spacing w:after="100" w:line="320" w:lineRule="auto"/>
        <w:jc w:val="both"/>
      </w:pPr>
      <w:r>
        <w:t>До опрацювання можуть залучатися сучасні публікації у фахових наукових виданнях зі спортивної та клінічної психології, психології здоров'я, психології тренувальної і змагальної діяльності, командної взаємодії, спортивної кар'єри та психічного здоров'я спортсменів.</w:t>
      </w:r>
    </w:p>
    <w:p w14:paraId="2AEC78FF" w14:textId="77777777" w:rsidR="002D237F" w:rsidRDefault="00000000">
      <w:pPr>
        <w:spacing w:after="100" w:line="320" w:lineRule="auto"/>
        <w:jc w:val="both"/>
      </w:pPr>
      <w:r>
        <w:lastRenderedPageBreak/>
        <w:t>Перелік додаткових джерел може уточнюватися викладачем відповідно до тематики навчального модуля та актуальних наукових публікацій.</w:t>
      </w:r>
    </w:p>
    <w:p w14:paraId="5CDBD534" w14:textId="77777777" w:rsidR="002D237F" w:rsidRDefault="00000000">
      <w:pPr>
        <w:pStyle w:val="2"/>
        <w:spacing w:before="260" w:after="120"/>
      </w:pPr>
      <w:r>
        <w:t>15. РЕЗУЛЬТАТИ ПРОХОДЖЕННЯ ПРОГРАМИ</w:t>
      </w:r>
    </w:p>
    <w:p w14:paraId="788F19F5" w14:textId="77777777" w:rsidR="002D237F" w:rsidRDefault="00000000">
      <w:pPr>
        <w:spacing w:after="100" w:line="320" w:lineRule="auto"/>
        <w:jc w:val="both"/>
      </w:pPr>
      <w:r>
        <w:t>Після завершення програми слухачі поглиблять професійні знання зі спортивної психології, вдосконалять навички психологічного оцінювання та психологічного супроводу спортсменів, аналізу тренувальної і змагальної діяльності, професійних кейсів та соціально-психологічних процесів у спортивному середовищі.</w:t>
      </w:r>
    </w:p>
    <w:p w14:paraId="24E3C5B0" w14:textId="77777777" w:rsidR="002D237F" w:rsidRDefault="00000000">
      <w:pPr>
        <w:spacing w:after="100" w:line="320" w:lineRule="auto"/>
        <w:jc w:val="both"/>
      </w:pPr>
      <w:r>
        <w:t>Учасники, які виконали передбачені програмою види навчальної та самостійної роботи і успішно пройшли підсумковий контроль, отримують документ про підвищення кваліфікації відповідно до встановленого Зіґмунд Фройд Університетом Україна порядку.</w:t>
      </w:r>
    </w:p>
    <w:p w14:paraId="5123CA2D" w14:textId="77777777" w:rsidR="002D237F" w:rsidRDefault="00000000">
      <w:pPr>
        <w:spacing w:after="100" w:line="320" w:lineRule="auto"/>
        <w:jc w:val="both"/>
      </w:pPr>
      <w:r>
        <w:rPr>
          <w:b/>
          <w:bCs/>
        </w:rPr>
        <w:t>Загальний обсяг програми підвищення кваліфікації — 90 академічних годин / 3 кредити ЄКТС.</w:t>
      </w:r>
    </w:p>
    <w:sectPr w:rsidR="002D237F">
      <w:pgSz w:w="11906" w:h="16838"/>
      <w:pgMar w:top="1134" w:right="1000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83D36"/>
    <w:multiLevelType w:val="hybridMultilevel"/>
    <w:tmpl w:val="F5D8EFBA"/>
    <w:lvl w:ilvl="0" w:tplc="7A22EB9A">
      <w:start w:val="1"/>
      <w:numFmt w:val="bullet"/>
      <w:lvlText w:val="•"/>
      <w:lvlJc w:val="left"/>
      <w:pPr>
        <w:ind w:left="720" w:hanging="360"/>
      </w:pPr>
    </w:lvl>
    <w:lvl w:ilvl="1" w:tplc="11D43424">
      <w:numFmt w:val="decimal"/>
      <w:lvlText w:val=""/>
      <w:lvlJc w:val="left"/>
    </w:lvl>
    <w:lvl w:ilvl="2" w:tplc="D8CA5676">
      <w:numFmt w:val="decimal"/>
      <w:lvlText w:val=""/>
      <w:lvlJc w:val="left"/>
    </w:lvl>
    <w:lvl w:ilvl="3" w:tplc="63CAD3EE">
      <w:numFmt w:val="decimal"/>
      <w:lvlText w:val=""/>
      <w:lvlJc w:val="left"/>
    </w:lvl>
    <w:lvl w:ilvl="4" w:tplc="DAFED9E8">
      <w:numFmt w:val="decimal"/>
      <w:lvlText w:val=""/>
      <w:lvlJc w:val="left"/>
    </w:lvl>
    <w:lvl w:ilvl="5" w:tplc="43986B30">
      <w:numFmt w:val="decimal"/>
      <w:lvlText w:val=""/>
      <w:lvlJc w:val="left"/>
    </w:lvl>
    <w:lvl w:ilvl="6" w:tplc="79D08DFA">
      <w:numFmt w:val="decimal"/>
      <w:lvlText w:val=""/>
      <w:lvlJc w:val="left"/>
    </w:lvl>
    <w:lvl w:ilvl="7" w:tplc="5BC63736">
      <w:numFmt w:val="decimal"/>
      <w:lvlText w:val=""/>
      <w:lvlJc w:val="left"/>
    </w:lvl>
    <w:lvl w:ilvl="8" w:tplc="96F243BE">
      <w:numFmt w:val="decimal"/>
      <w:lvlText w:val=""/>
      <w:lvlJc w:val="left"/>
    </w:lvl>
  </w:abstractNum>
  <w:abstractNum w:abstractNumId="1" w15:restartNumberingAfterBreak="0">
    <w:nsid w:val="5B342238"/>
    <w:multiLevelType w:val="hybridMultilevel"/>
    <w:tmpl w:val="0EFC2E02"/>
    <w:lvl w:ilvl="0" w:tplc="48E00EDC">
      <w:start w:val="1"/>
      <w:numFmt w:val="bullet"/>
      <w:lvlText w:val="●"/>
      <w:lvlJc w:val="left"/>
      <w:pPr>
        <w:ind w:left="720" w:hanging="360"/>
      </w:pPr>
    </w:lvl>
    <w:lvl w:ilvl="1" w:tplc="5452544A">
      <w:start w:val="1"/>
      <w:numFmt w:val="bullet"/>
      <w:lvlText w:val="○"/>
      <w:lvlJc w:val="left"/>
      <w:pPr>
        <w:ind w:left="1440" w:hanging="360"/>
      </w:pPr>
    </w:lvl>
    <w:lvl w:ilvl="2" w:tplc="012AECA4">
      <w:start w:val="1"/>
      <w:numFmt w:val="bullet"/>
      <w:lvlText w:val="■"/>
      <w:lvlJc w:val="left"/>
      <w:pPr>
        <w:ind w:left="2160" w:hanging="360"/>
      </w:pPr>
    </w:lvl>
    <w:lvl w:ilvl="3" w:tplc="D868A458">
      <w:start w:val="1"/>
      <w:numFmt w:val="bullet"/>
      <w:lvlText w:val="●"/>
      <w:lvlJc w:val="left"/>
      <w:pPr>
        <w:ind w:left="2880" w:hanging="360"/>
      </w:pPr>
    </w:lvl>
    <w:lvl w:ilvl="4" w:tplc="2DB86228">
      <w:start w:val="1"/>
      <w:numFmt w:val="bullet"/>
      <w:lvlText w:val="○"/>
      <w:lvlJc w:val="left"/>
      <w:pPr>
        <w:ind w:left="3600" w:hanging="360"/>
      </w:pPr>
    </w:lvl>
    <w:lvl w:ilvl="5" w:tplc="3738C994">
      <w:start w:val="1"/>
      <w:numFmt w:val="bullet"/>
      <w:lvlText w:val="■"/>
      <w:lvlJc w:val="left"/>
      <w:pPr>
        <w:ind w:left="4320" w:hanging="360"/>
      </w:pPr>
    </w:lvl>
    <w:lvl w:ilvl="6" w:tplc="B8B470FC">
      <w:start w:val="1"/>
      <w:numFmt w:val="bullet"/>
      <w:lvlText w:val="●"/>
      <w:lvlJc w:val="left"/>
      <w:pPr>
        <w:ind w:left="5040" w:hanging="360"/>
      </w:pPr>
    </w:lvl>
    <w:lvl w:ilvl="7" w:tplc="D3587B2A">
      <w:start w:val="1"/>
      <w:numFmt w:val="bullet"/>
      <w:lvlText w:val="●"/>
      <w:lvlJc w:val="left"/>
      <w:pPr>
        <w:ind w:left="5760" w:hanging="360"/>
      </w:pPr>
    </w:lvl>
    <w:lvl w:ilvl="8" w:tplc="56A8D304">
      <w:start w:val="1"/>
      <w:numFmt w:val="bullet"/>
      <w:lvlText w:val="●"/>
      <w:lvlJc w:val="left"/>
      <w:pPr>
        <w:ind w:left="6480" w:hanging="360"/>
      </w:pPr>
    </w:lvl>
  </w:abstractNum>
  <w:num w:numId="1" w16cid:durableId="2011447249">
    <w:abstractNumId w:val="1"/>
    <w:lvlOverride w:ilvl="0">
      <w:startOverride w:val="1"/>
    </w:lvlOverride>
  </w:num>
  <w:num w:numId="2" w16cid:durableId="760487586">
    <w:abstractNumId w:val="0"/>
    <w:lvlOverride w:ilvl="0">
      <w:startOverride w:val="1"/>
    </w:lvlOverride>
  </w:num>
  <w:num w:numId="3" w16cid:durableId="420224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37F"/>
    <w:rsid w:val="00082D74"/>
    <w:rsid w:val="002D237F"/>
    <w:rsid w:val="00475380"/>
    <w:rsid w:val="00624F8B"/>
    <w:rsid w:val="00CD3AB5"/>
    <w:rsid w:val="00FC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C3135"/>
  <w15:docId w15:val="{CD3D08FC-7437-2B4C-A915-75D8BA07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b/>
      <w:bCs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2732</Words>
  <Characters>20329</Characters>
  <Application>Microsoft Office Word</Application>
  <DocSecurity>0</DocSecurity>
  <Lines>655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Марина Мосьпан</cp:lastModifiedBy>
  <cp:revision>2</cp:revision>
  <dcterms:created xsi:type="dcterms:W3CDTF">2026-08-09T07:59:00Z</dcterms:created>
  <dcterms:modified xsi:type="dcterms:W3CDTF">2026-08-09T07:59:00Z</dcterms:modified>
</cp:coreProperties>
</file>